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1418" w:type="dxa"/>
        <w:tblLayout w:type="fixed"/>
        <w:tblLook w:val="01E0" w:firstRow="1" w:lastRow="1" w:firstColumn="1" w:lastColumn="1" w:noHBand="0" w:noVBand="0"/>
      </w:tblPr>
      <w:tblGrid>
        <w:gridCol w:w="648"/>
        <w:gridCol w:w="3322"/>
        <w:gridCol w:w="1100"/>
        <w:gridCol w:w="742"/>
        <w:gridCol w:w="675"/>
        <w:gridCol w:w="1559"/>
        <w:gridCol w:w="1540"/>
        <w:gridCol w:w="796"/>
        <w:gridCol w:w="250"/>
        <w:gridCol w:w="283"/>
      </w:tblGrid>
      <w:tr w:rsidR="00F0484D" w:rsidRPr="00F0484D" w14:paraId="23D1F846" w14:textId="77777777" w:rsidTr="00F0484D">
        <w:trPr>
          <w:gridAfter w:val="1"/>
          <w:wAfter w:w="283" w:type="dxa"/>
          <w:trHeight w:val="1560"/>
        </w:trPr>
        <w:tc>
          <w:tcPr>
            <w:tcW w:w="3970" w:type="dxa"/>
            <w:gridSpan w:val="2"/>
          </w:tcPr>
          <w:p w14:paraId="6CA0EEA2" w14:textId="77777777" w:rsidR="00F0484D" w:rsidRPr="00F0484D" w:rsidRDefault="00F0484D" w:rsidP="00F0484D">
            <w:pPr>
              <w:spacing w:after="0" w:line="360" w:lineRule="auto"/>
              <w:jc w:val="both"/>
              <w:rPr>
                <w:rFonts w:ascii="Arial" w:eastAsia="Times New Roman" w:hAnsi="Arial" w:cs="Arial"/>
                <w:b/>
                <w:lang w:eastAsia="el-GR"/>
              </w:rPr>
            </w:pPr>
            <w:r w:rsidRPr="00F0484D">
              <w:rPr>
                <w:rFonts w:ascii="Arial" w:eastAsia="Times New Roman" w:hAnsi="Arial" w:cs="Arial"/>
                <w:b/>
                <w:lang w:eastAsia="el-GR"/>
              </w:rPr>
              <w:t>ΕΛΛΗΝΙΚΗ ΔΗΜΟΚΡΑΤΙΑ</w:t>
            </w:r>
          </w:p>
          <w:p w14:paraId="74EFBCC0" w14:textId="77777777" w:rsidR="00F0484D" w:rsidRPr="00F0484D" w:rsidRDefault="00F0484D" w:rsidP="00F0484D">
            <w:pPr>
              <w:spacing w:after="0" w:line="360" w:lineRule="auto"/>
              <w:jc w:val="both"/>
              <w:rPr>
                <w:rFonts w:ascii="Arial" w:eastAsia="Times New Roman" w:hAnsi="Arial" w:cs="Arial"/>
                <w:b/>
                <w:lang w:eastAsia="el-GR"/>
              </w:rPr>
            </w:pPr>
            <w:r w:rsidRPr="00F0484D">
              <w:rPr>
                <w:rFonts w:ascii="Arial" w:eastAsia="Times New Roman" w:hAnsi="Arial" w:cs="Arial"/>
                <w:b/>
                <w:lang w:eastAsia="el-GR"/>
              </w:rPr>
              <w:t xml:space="preserve">ΔΗΜΟΣ  ΚΟΖΑΝΗΣ </w:t>
            </w:r>
          </w:p>
          <w:p w14:paraId="2C29145A" w14:textId="77777777" w:rsidR="00F0484D" w:rsidRPr="00F0484D" w:rsidRDefault="00F0484D" w:rsidP="00F0484D">
            <w:pPr>
              <w:spacing w:after="0" w:line="360" w:lineRule="auto"/>
              <w:jc w:val="both"/>
              <w:rPr>
                <w:rFonts w:ascii="Arial" w:eastAsia="Times New Roman" w:hAnsi="Arial" w:cs="Arial"/>
                <w:b/>
                <w:lang w:eastAsia="el-GR"/>
              </w:rPr>
            </w:pPr>
            <w:r w:rsidRPr="00F0484D">
              <w:rPr>
                <w:rFonts w:ascii="Arial" w:eastAsia="Times New Roman" w:hAnsi="Arial" w:cs="Arial"/>
                <w:b/>
                <w:lang w:eastAsia="el-GR"/>
              </w:rPr>
              <w:t>Δ/ΝΣΗ ΠΕΡΙΒΑΛΛΟΝΤΟΣ</w:t>
            </w:r>
          </w:p>
          <w:p w14:paraId="3EFE8B40" w14:textId="77777777" w:rsidR="00F0484D" w:rsidRPr="00F0484D" w:rsidRDefault="00F0484D" w:rsidP="00F0484D">
            <w:pPr>
              <w:spacing w:after="0" w:line="360" w:lineRule="auto"/>
              <w:rPr>
                <w:rFonts w:ascii="Arial" w:eastAsia="Times New Roman" w:hAnsi="Arial" w:cs="Arial"/>
                <w:b/>
                <w:lang w:eastAsia="el-GR"/>
              </w:rPr>
            </w:pPr>
            <w:r w:rsidRPr="00F0484D">
              <w:rPr>
                <w:rFonts w:ascii="Arial" w:eastAsia="Times New Roman" w:hAnsi="Arial" w:cs="Arial"/>
                <w:b/>
                <w:lang w:eastAsia="el-GR"/>
              </w:rPr>
              <w:t>ΤΜΗΜΑ ΠΡΑΣΙΝΟΥ &amp; ΠΕΡΙΒΑΛΛΟΝΤΙΚΗΣ ΔΙΑΧΕΙΡΙΣΗΣ</w:t>
            </w:r>
          </w:p>
        </w:tc>
        <w:tc>
          <w:tcPr>
            <w:tcW w:w="1842" w:type="dxa"/>
            <w:gridSpan w:val="2"/>
          </w:tcPr>
          <w:p w14:paraId="4630E5D3" w14:textId="77777777" w:rsidR="00F0484D" w:rsidRPr="00F0484D" w:rsidRDefault="00F0484D" w:rsidP="00F0484D">
            <w:pPr>
              <w:spacing w:after="0" w:line="360" w:lineRule="auto"/>
              <w:jc w:val="both"/>
              <w:rPr>
                <w:rFonts w:ascii="Arial" w:eastAsia="Times New Roman" w:hAnsi="Arial" w:cs="Arial"/>
                <w:b/>
                <w:lang w:eastAsia="el-GR"/>
              </w:rPr>
            </w:pPr>
            <w:r w:rsidRPr="00F0484D">
              <w:rPr>
                <w:rFonts w:ascii="Arial" w:eastAsia="Times New Roman" w:hAnsi="Arial" w:cs="Arial"/>
                <w:b/>
                <w:lang w:eastAsia="el-GR"/>
              </w:rPr>
              <w:t>ΥΠΗΡΕΣΙΑ:</w:t>
            </w:r>
          </w:p>
        </w:tc>
        <w:tc>
          <w:tcPr>
            <w:tcW w:w="4820" w:type="dxa"/>
            <w:gridSpan w:val="5"/>
          </w:tcPr>
          <w:p w14:paraId="5CEDA5BE" w14:textId="77777777" w:rsidR="00F0484D" w:rsidRPr="00F0484D" w:rsidRDefault="00F0484D" w:rsidP="00F0484D">
            <w:pPr>
              <w:spacing w:after="0" w:line="240" w:lineRule="auto"/>
              <w:jc w:val="both"/>
              <w:rPr>
                <w:rFonts w:ascii="Arial" w:eastAsia="Times New Roman" w:hAnsi="Arial" w:cs="Arial"/>
                <w:b/>
                <w:bCs/>
                <w:spacing w:val="20"/>
                <w:lang w:eastAsia="el-GR"/>
              </w:rPr>
            </w:pPr>
            <w:r w:rsidRPr="00F0484D">
              <w:rPr>
                <w:rFonts w:ascii="Arial" w:eastAsia="Times New Roman" w:hAnsi="Arial" w:cs="Arial"/>
                <w:b/>
                <w:bCs/>
                <w:spacing w:val="20"/>
                <w:lang w:eastAsia="el-GR"/>
              </w:rPr>
              <w:t>ΠΑΡΟΧΗ ΥΠΗΡΕΣΙΩΝ ΕΞΩΤΕΡΙΚΗΣ ΕΜΠΕΙΡΙΓΝΩΜΟΣΥΝΗΣ ΓΙΑ ΤΗΝ ΥΛΟΠΟΙΗΣΗ ΤΟΥ ΦΥΣΙΚΟΥ ΑΝΤΙΚΕΙΜΕΝΟΥ ΤΟΥ ΣΧΕΔΙΟΥ “</w:t>
            </w:r>
            <w:r w:rsidRPr="00F0484D">
              <w:rPr>
                <w:rFonts w:ascii="Arial" w:eastAsia="Times New Roman" w:hAnsi="Arial" w:cs="Arial"/>
                <w:b/>
                <w:bCs/>
                <w:spacing w:val="20"/>
                <w:lang w:val="en-US" w:eastAsia="el-GR"/>
              </w:rPr>
              <w:t>Enhancing</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responsible</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mining</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policies</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and</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raw</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materials</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resilience</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in</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EU</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regions</w:t>
            </w:r>
            <w:r w:rsidRPr="00F0484D">
              <w:rPr>
                <w:rFonts w:ascii="Arial" w:eastAsia="Times New Roman" w:hAnsi="Arial" w:cs="Arial"/>
                <w:b/>
                <w:bCs/>
                <w:spacing w:val="20"/>
                <w:lang w:eastAsia="el-GR"/>
              </w:rPr>
              <w:t>_</w:t>
            </w:r>
            <w:r w:rsidRPr="00F0484D">
              <w:rPr>
                <w:rFonts w:ascii="Arial" w:eastAsia="Times New Roman" w:hAnsi="Arial" w:cs="Arial"/>
                <w:b/>
                <w:bCs/>
                <w:spacing w:val="20"/>
                <w:lang w:val="en-US" w:eastAsia="el-GR"/>
              </w:rPr>
              <w:t>RAW</w:t>
            </w:r>
            <w:r w:rsidRPr="00F0484D">
              <w:rPr>
                <w:rFonts w:ascii="Arial" w:eastAsia="Times New Roman" w:hAnsi="Arial" w:cs="Arial"/>
                <w:b/>
                <w:bCs/>
                <w:spacing w:val="20"/>
                <w:lang w:eastAsia="el-GR"/>
              </w:rPr>
              <w:t>4</w:t>
            </w:r>
            <w:r w:rsidRPr="00F0484D">
              <w:rPr>
                <w:rFonts w:ascii="Arial" w:eastAsia="Times New Roman" w:hAnsi="Arial" w:cs="Arial"/>
                <w:b/>
                <w:bCs/>
                <w:spacing w:val="20"/>
                <w:lang w:val="en-US" w:eastAsia="el-GR"/>
              </w:rPr>
              <w:t>RES</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INTERREG</w:t>
            </w:r>
            <w:r w:rsidRPr="00F0484D">
              <w:rPr>
                <w:rFonts w:ascii="Arial" w:eastAsia="Times New Roman" w:hAnsi="Arial" w:cs="Arial"/>
                <w:b/>
                <w:bCs/>
                <w:spacing w:val="20"/>
                <w:lang w:eastAsia="el-GR"/>
              </w:rPr>
              <w:t xml:space="preserve"> /</w:t>
            </w:r>
            <w:r w:rsidRPr="00F0484D">
              <w:rPr>
                <w:rFonts w:ascii="Arial" w:eastAsia="Times New Roman" w:hAnsi="Arial" w:cs="Arial"/>
                <w:b/>
                <w:bCs/>
                <w:spacing w:val="20"/>
                <w:lang w:val="en-US" w:eastAsia="el-GR"/>
              </w:rPr>
              <w:t>EUROPE</w:t>
            </w:r>
          </w:p>
          <w:p w14:paraId="23FC5EEA" w14:textId="77777777" w:rsidR="00F0484D" w:rsidRPr="00F0484D" w:rsidRDefault="00F0484D" w:rsidP="00F0484D">
            <w:pPr>
              <w:spacing w:after="0" w:line="276" w:lineRule="auto"/>
              <w:rPr>
                <w:rFonts w:ascii="Arial" w:eastAsia="Times New Roman" w:hAnsi="Arial" w:cs="Arial"/>
                <w:b/>
                <w:sz w:val="20"/>
                <w:szCs w:val="20"/>
                <w:lang w:eastAsia="el-GR"/>
              </w:rPr>
            </w:pPr>
          </w:p>
        </w:tc>
      </w:tr>
      <w:tr w:rsidR="00F0484D" w:rsidRPr="00F0484D" w14:paraId="5330AAA5" w14:textId="77777777" w:rsidTr="00F0484D">
        <w:trPr>
          <w:gridAfter w:val="2"/>
          <w:wAfter w:w="533" w:type="dxa"/>
          <w:trHeight w:val="444"/>
        </w:trPr>
        <w:tc>
          <w:tcPr>
            <w:tcW w:w="3970" w:type="dxa"/>
            <w:gridSpan w:val="2"/>
          </w:tcPr>
          <w:p w14:paraId="492E50EC" w14:textId="77777777" w:rsidR="00F0484D" w:rsidRPr="00F0484D" w:rsidRDefault="00F0484D" w:rsidP="00F0484D">
            <w:pPr>
              <w:spacing w:after="0" w:line="360" w:lineRule="auto"/>
              <w:rPr>
                <w:rFonts w:ascii="Arial" w:eastAsia="Times New Roman" w:hAnsi="Arial" w:cs="Arial"/>
                <w:b/>
                <w:bCs/>
                <w:lang w:eastAsia="el-GR"/>
              </w:rPr>
            </w:pPr>
            <w:bookmarkStart w:id="0" w:name="_GoBack" w:colFirst="2" w:colLast="2"/>
          </w:p>
          <w:p w14:paraId="10E3501E" w14:textId="77777777" w:rsidR="00F0484D" w:rsidRPr="00F0484D" w:rsidRDefault="00F0484D" w:rsidP="00F0484D">
            <w:pPr>
              <w:spacing w:after="0" w:line="240" w:lineRule="auto"/>
              <w:jc w:val="both"/>
              <w:rPr>
                <w:rFonts w:ascii="Arial" w:eastAsia="Times New Roman" w:hAnsi="Arial" w:cs="Arial"/>
                <w:b/>
                <w:bCs/>
                <w:lang w:eastAsia="el-GR"/>
              </w:rPr>
            </w:pPr>
            <w:r w:rsidRPr="00F0484D">
              <w:rPr>
                <w:rFonts w:ascii="Arial" w:eastAsia="Times New Roman" w:hAnsi="Arial" w:cs="Arial"/>
                <w:b/>
                <w:bCs/>
                <w:lang w:eastAsia="el-GR"/>
              </w:rPr>
              <w:t>ΑΡ.ΜΕΛ.:</w:t>
            </w:r>
            <w:r w:rsidRPr="00F0484D">
              <w:rPr>
                <w:rFonts w:ascii="Arial" w:eastAsia="Times New Roman" w:hAnsi="Arial" w:cs="Arial"/>
                <w:b/>
                <w:bCs/>
                <w:spacing w:val="20"/>
                <w:lang w:val="en-US" w:eastAsia="el-GR"/>
              </w:rPr>
              <w:t xml:space="preserve"> </w:t>
            </w:r>
            <w:r w:rsidRPr="00F0484D">
              <w:rPr>
                <w:rFonts w:ascii="Arial" w:eastAsia="Times New Roman" w:hAnsi="Arial" w:cs="Arial"/>
                <w:b/>
                <w:bCs/>
                <w:spacing w:val="20"/>
                <w:lang w:eastAsia="el-GR"/>
              </w:rPr>
              <w:t>94/2024</w:t>
            </w:r>
          </w:p>
          <w:p w14:paraId="7B855554" w14:textId="77777777" w:rsidR="00F0484D" w:rsidRPr="00F0484D" w:rsidRDefault="00F0484D" w:rsidP="00F0484D">
            <w:pPr>
              <w:spacing w:after="0" w:line="360" w:lineRule="auto"/>
              <w:rPr>
                <w:rFonts w:ascii="Arial" w:eastAsia="Times New Roman" w:hAnsi="Arial" w:cs="Arial"/>
                <w:b/>
                <w:bCs/>
                <w:lang w:eastAsia="el-GR"/>
              </w:rPr>
            </w:pPr>
          </w:p>
        </w:tc>
        <w:tc>
          <w:tcPr>
            <w:tcW w:w="1842" w:type="dxa"/>
            <w:gridSpan w:val="2"/>
            <w:vAlign w:val="bottom"/>
          </w:tcPr>
          <w:p w14:paraId="45276DD4" w14:textId="77777777" w:rsidR="00F0484D" w:rsidRPr="00F0484D" w:rsidRDefault="00F0484D" w:rsidP="00F0484D">
            <w:pPr>
              <w:spacing w:after="0" w:line="360" w:lineRule="auto"/>
              <w:rPr>
                <w:rFonts w:ascii="Arial" w:eastAsia="Times New Roman" w:hAnsi="Arial" w:cs="Arial"/>
                <w:b/>
                <w:bCs/>
                <w:lang w:eastAsia="el-GR"/>
              </w:rPr>
            </w:pPr>
          </w:p>
        </w:tc>
        <w:tc>
          <w:tcPr>
            <w:tcW w:w="4570" w:type="dxa"/>
            <w:gridSpan w:val="4"/>
            <w:vAlign w:val="bottom"/>
          </w:tcPr>
          <w:p w14:paraId="14AD30AA" w14:textId="77777777" w:rsidR="00F0484D" w:rsidRPr="00F0484D" w:rsidRDefault="00F0484D" w:rsidP="00F0484D">
            <w:pPr>
              <w:spacing w:after="0" w:line="360" w:lineRule="auto"/>
              <w:rPr>
                <w:rFonts w:ascii="Arial" w:eastAsia="Times New Roman" w:hAnsi="Arial" w:cs="Arial"/>
                <w:b/>
                <w:bCs/>
                <w:lang w:eastAsia="el-GR"/>
              </w:rPr>
            </w:pPr>
          </w:p>
        </w:tc>
      </w:tr>
      <w:bookmarkEnd w:id="0"/>
      <w:tr w:rsidR="00F0484D" w:rsidRPr="00F0484D" w14:paraId="2215576A" w14:textId="77777777" w:rsidTr="00F0484D">
        <w:tblPrEx>
          <w:tblLook w:val="0000" w:firstRow="0" w:lastRow="0" w:firstColumn="0" w:lastColumn="0" w:noHBand="0" w:noVBand="0"/>
        </w:tblPrEx>
        <w:trPr>
          <w:trHeight w:val="405"/>
        </w:trPr>
        <w:tc>
          <w:tcPr>
            <w:tcW w:w="10915" w:type="dxa"/>
            <w:gridSpan w:val="10"/>
            <w:tcBorders>
              <w:top w:val="nil"/>
              <w:left w:val="nil"/>
              <w:bottom w:val="nil"/>
              <w:right w:val="nil"/>
            </w:tcBorders>
            <w:shd w:val="clear" w:color="auto" w:fill="C0C0C0"/>
            <w:noWrap/>
            <w:vAlign w:val="bottom"/>
          </w:tcPr>
          <w:p w14:paraId="0D0F6153"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ΕΝΤΥΠΟ ΟΙΚΟΝΟΜΙΚΗΣ ΠΡΟΣΦΟΡΑΣ</w:t>
            </w:r>
          </w:p>
        </w:tc>
      </w:tr>
      <w:tr w:rsidR="00F0484D" w:rsidRPr="00F0484D" w14:paraId="477AB412" w14:textId="77777777" w:rsidTr="00F0484D">
        <w:tblPrEx>
          <w:tblLook w:val="0000" w:firstRow="0" w:lastRow="0" w:firstColumn="0" w:lastColumn="0" w:noHBand="0" w:noVBand="0"/>
        </w:tblPrEx>
        <w:trPr>
          <w:trHeight w:val="600"/>
        </w:trPr>
        <w:tc>
          <w:tcPr>
            <w:tcW w:w="648" w:type="dxa"/>
            <w:tcBorders>
              <w:top w:val="single" w:sz="8" w:space="0" w:color="auto"/>
              <w:left w:val="single" w:sz="8" w:space="0" w:color="auto"/>
              <w:bottom w:val="nil"/>
              <w:right w:val="nil"/>
            </w:tcBorders>
            <w:shd w:val="clear" w:color="auto" w:fill="C0C0C0"/>
            <w:noWrap/>
            <w:vAlign w:val="bottom"/>
          </w:tcPr>
          <w:p w14:paraId="27C74212" w14:textId="77777777" w:rsidR="00F0484D" w:rsidRPr="00F0484D" w:rsidRDefault="00F0484D" w:rsidP="00F0484D">
            <w:pPr>
              <w:spacing w:after="0" w:line="240" w:lineRule="auto"/>
              <w:rPr>
                <w:rFonts w:ascii="Arial" w:eastAsia="Times New Roman" w:hAnsi="Arial" w:cs="Arial"/>
                <w:b/>
                <w:bCs/>
                <w:lang w:eastAsia="zh-CN"/>
              </w:rPr>
            </w:pPr>
            <w:r w:rsidRPr="00F0484D">
              <w:rPr>
                <w:rFonts w:ascii="Arial" w:eastAsia="Times New Roman" w:hAnsi="Arial" w:cs="Arial"/>
                <w:b/>
                <w:bCs/>
                <w:lang w:eastAsia="zh-CN"/>
              </w:rPr>
              <w:t>Α/Α</w:t>
            </w:r>
          </w:p>
        </w:tc>
        <w:tc>
          <w:tcPr>
            <w:tcW w:w="4422" w:type="dxa"/>
            <w:gridSpan w:val="2"/>
            <w:tcBorders>
              <w:top w:val="single" w:sz="8" w:space="0" w:color="auto"/>
              <w:left w:val="single" w:sz="4" w:space="0" w:color="auto"/>
              <w:bottom w:val="nil"/>
              <w:right w:val="single" w:sz="4" w:space="0" w:color="auto"/>
            </w:tcBorders>
            <w:shd w:val="clear" w:color="auto" w:fill="C0C0C0"/>
            <w:vAlign w:val="bottom"/>
          </w:tcPr>
          <w:p w14:paraId="223E67BC" w14:textId="77777777" w:rsidR="00F0484D" w:rsidRPr="00F0484D" w:rsidRDefault="00F0484D" w:rsidP="00F0484D">
            <w:pPr>
              <w:spacing w:after="0" w:line="240" w:lineRule="auto"/>
              <w:rPr>
                <w:rFonts w:ascii="Arial" w:eastAsia="Times New Roman" w:hAnsi="Arial" w:cs="Arial"/>
                <w:b/>
                <w:bCs/>
                <w:lang w:eastAsia="zh-CN"/>
              </w:rPr>
            </w:pPr>
            <w:r w:rsidRPr="00F0484D">
              <w:rPr>
                <w:rFonts w:ascii="Arial" w:eastAsia="Times New Roman" w:hAnsi="Arial" w:cs="Arial"/>
                <w:b/>
                <w:bCs/>
                <w:lang w:eastAsia="zh-CN"/>
              </w:rPr>
              <w:t>ΕΙΔΟΣ ΕΡΓΑΣΙΩΝ</w:t>
            </w:r>
            <w:r w:rsidRPr="00F0484D">
              <w:rPr>
                <w:rFonts w:ascii="Arial" w:eastAsia="Times New Roman" w:hAnsi="Arial" w:cs="Arial"/>
                <w:b/>
                <w:bCs/>
                <w:lang w:val="en-US" w:eastAsia="zh-CN"/>
              </w:rPr>
              <w:t xml:space="preserve"> </w:t>
            </w:r>
          </w:p>
        </w:tc>
        <w:tc>
          <w:tcPr>
            <w:tcW w:w="1417" w:type="dxa"/>
            <w:gridSpan w:val="2"/>
            <w:tcBorders>
              <w:top w:val="single" w:sz="8" w:space="0" w:color="auto"/>
              <w:left w:val="nil"/>
              <w:bottom w:val="nil"/>
              <w:right w:val="single" w:sz="4" w:space="0" w:color="auto"/>
            </w:tcBorders>
            <w:shd w:val="clear" w:color="auto" w:fill="C0C0C0"/>
            <w:vAlign w:val="bottom"/>
          </w:tcPr>
          <w:p w14:paraId="4F1E5DCE"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ΜΟΝ. ΜΕΤΡΗΣΗΣ</w:t>
            </w:r>
          </w:p>
        </w:tc>
        <w:tc>
          <w:tcPr>
            <w:tcW w:w="1559" w:type="dxa"/>
            <w:tcBorders>
              <w:top w:val="single" w:sz="8" w:space="0" w:color="auto"/>
              <w:left w:val="nil"/>
              <w:bottom w:val="nil"/>
              <w:right w:val="single" w:sz="4" w:space="0" w:color="auto"/>
            </w:tcBorders>
            <w:shd w:val="clear" w:color="auto" w:fill="C0C0C0"/>
            <w:vAlign w:val="bottom"/>
          </w:tcPr>
          <w:p w14:paraId="5B017EC0"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ΠΟΣΟΤΗΤΑ</w:t>
            </w:r>
          </w:p>
        </w:tc>
        <w:tc>
          <w:tcPr>
            <w:tcW w:w="1540" w:type="dxa"/>
            <w:tcBorders>
              <w:top w:val="single" w:sz="8" w:space="0" w:color="auto"/>
              <w:left w:val="nil"/>
              <w:bottom w:val="nil"/>
              <w:right w:val="single" w:sz="4" w:space="0" w:color="auto"/>
            </w:tcBorders>
            <w:shd w:val="clear" w:color="auto" w:fill="C0C0C0"/>
            <w:vAlign w:val="bottom"/>
          </w:tcPr>
          <w:p w14:paraId="63688090"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ΤΙΜΗ ΜΟΝΑΔΑΣ (€)</w:t>
            </w:r>
          </w:p>
        </w:tc>
        <w:tc>
          <w:tcPr>
            <w:tcW w:w="1329" w:type="dxa"/>
            <w:gridSpan w:val="3"/>
            <w:tcBorders>
              <w:top w:val="single" w:sz="8" w:space="0" w:color="auto"/>
              <w:left w:val="nil"/>
              <w:bottom w:val="nil"/>
              <w:right w:val="single" w:sz="8" w:space="0" w:color="auto"/>
            </w:tcBorders>
            <w:shd w:val="clear" w:color="auto" w:fill="C0C0C0"/>
            <w:noWrap/>
            <w:vAlign w:val="bottom"/>
          </w:tcPr>
          <w:p w14:paraId="3B18F4F8"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ΣΥΝΟΛΟ (€)</w:t>
            </w:r>
          </w:p>
        </w:tc>
      </w:tr>
      <w:tr w:rsidR="00F0484D" w:rsidRPr="00F0484D" w14:paraId="4F3E228E" w14:textId="77777777" w:rsidTr="00F0484D">
        <w:tblPrEx>
          <w:tblLook w:val="0000" w:firstRow="0" w:lastRow="0" w:firstColumn="0" w:lastColumn="0" w:noHBand="0" w:noVBand="0"/>
        </w:tblPrEx>
        <w:trPr>
          <w:trHeight w:val="694"/>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AF88C" w14:textId="77777777" w:rsidR="00F0484D" w:rsidRPr="00F0484D" w:rsidRDefault="00F0484D" w:rsidP="00F0484D">
            <w:pPr>
              <w:spacing w:after="0" w:line="240" w:lineRule="auto"/>
              <w:jc w:val="right"/>
              <w:rPr>
                <w:rFonts w:ascii="Arial" w:eastAsia="Times New Roman" w:hAnsi="Arial" w:cs="Arial"/>
                <w:b/>
                <w:bCs/>
                <w:lang w:eastAsia="zh-CN"/>
              </w:rPr>
            </w:pPr>
            <w:r w:rsidRPr="00F0484D">
              <w:rPr>
                <w:rFonts w:ascii="Arial" w:eastAsia="Times New Roman" w:hAnsi="Arial" w:cs="Arial"/>
                <w:b/>
                <w:bCs/>
                <w:lang w:eastAsia="zh-CN"/>
              </w:rPr>
              <w:t>1</w:t>
            </w:r>
          </w:p>
        </w:tc>
        <w:tc>
          <w:tcPr>
            <w:tcW w:w="4422" w:type="dxa"/>
            <w:gridSpan w:val="2"/>
            <w:tcBorders>
              <w:top w:val="single" w:sz="4" w:space="0" w:color="auto"/>
              <w:left w:val="nil"/>
              <w:bottom w:val="single" w:sz="8" w:space="0" w:color="auto"/>
              <w:right w:val="single" w:sz="4" w:space="0" w:color="auto"/>
            </w:tcBorders>
            <w:shd w:val="clear" w:color="auto" w:fill="auto"/>
            <w:vAlign w:val="center"/>
          </w:tcPr>
          <w:p w14:paraId="41FDDCD0" w14:textId="77777777" w:rsidR="00F0484D" w:rsidRPr="00F0484D" w:rsidRDefault="00F0484D" w:rsidP="00F0484D">
            <w:pPr>
              <w:suppressAutoHyphens/>
              <w:spacing w:after="0" w:line="240" w:lineRule="auto"/>
              <w:rPr>
                <w:rFonts w:ascii="Arial" w:eastAsia="Times New Roman" w:hAnsi="Arial" w:cs="Arial"/>
                <w:sz w:val="20"/>
                <w:szCs w:val="20"/>
                <w:lang w:eastAsia="zh-CN"/>
              </w:rPr>
            </w:pPr>
            <w:r w:rsidRPr="00F0484D">
              <w:rPr>
                <w:rFonts w:ascii="Arial" w:eastAsia="Times New Roman" w:hAnsi="Arial" w:cs="Arial"/>
                <w:b/>
                <w:sz w:val="20"/>
                <w:szCs w:val="20"/>
                <w:u w:val="single"/>
                <w:lang w:eastAsia="zh-CN"/>
              </w:rPr>
              <w:t>Αντικείμενο 1:</w:t>
            </w:r>
            <w:r w:rsidRPr="00F0484D">
              <w:rPr>
                <w:rFonts w:ascii="Arial" w:eastAsia="Times New Roman" w:hAnsi="Arial" w:cs="Arial"/>
                <w:sz w:val="20"/>
                <w:szCs w:val="20"/>
                <w:lang w:eastAsia="zh-CN"/>
              </w:rPr>
              <w:t xml:space="preserve"> </w:t>
            </w:r>
            <w:r w:rsidRPr="00F0484D">
              <w:rPr>
                <w:rFonts w:ascii="Arial" w:eastAsia="Times New Roman" w:hAnsi="Arial" w:cs="Arial"/>
                <w:bCs/>
                <w:sz w:val="20"/>
                <w:szCs w:val="20"/>
                <w:lang w:eastAsia="zh-CN"/>
              </w:rPr>
              <w:t xml:space="preserve">Δραστηριότητα Α3.3: </w:t>
            </w:r>
            <w:r w:rsidRPr="00F0484D">
              <w:rPr>
                <w:rFonts w:ascii="Arial" w:eastAsia="Times New Roman" w:hAnsi="Arial" w:cs="Arial"/>
                <w:sz w:val="20"/>
                <w:szCs w:val="20"/>
                <w:lang w:eastAsia="zh-CN"/>
              </w:rPr>
              <w:t>Διοργάνωση διαπεριφερειακού εργαστηρίου, διάρκειας δύο ημερών, με θέμα "Επιχειρηματικά μοντέλα και εργαλεία που μπορούν να χρησιμοποιηθούν για τη προώθηση της κοινωνικής συναίνεσης και συμμετοχής, καθώς και της κοινωνικής καινοτομίας στο τομέα της εξόρυξης και επεξεργασίας πρώτων υλών"</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430CFC1E" w14:textId="77777777" w:rsidR="00F0484D" w:rsidRPr="00F0484D" w:rsidRDefault="00F0484D" w:rsidP="00F0484D">
            <w:pPr>
              <w:spacing w:after="0" w:line="240" w:lineRule="auto"/>
              <w:jc w:val="center"/>
              <w:rPr>
                <w:rFonts w:ascii="Arial" w:eastAsia="Times New Roman" w:hAnsi="Arial" w:cs="Arial"/>
                <w:b/>
                <w:bCs/>
                <w:lang w:eastAsia="zh-CN"/>
              </w:rPr>
            </w:pPr>
            <w:proofErr w:type="spellStart"/>
            <w:r w:rsidRPr="00F0484D">
              <w:rPr>
                <w:rFonts w:ascii="Arial" w:eastAsia="Times New Roman" w:hAnsi="Arial" w:cs="Arial"/>
                <w:b/>
                <w:bCs/>
                <w:lang w:eastAsia="zh-CN"/>
              </w:rPr>
              <w:t>Τεμ</w:t>
            </w:r>
            <w:proofErr w:type="spellEnd"/>
            <w:r w:rsidRPr="00F0484D">
              <w:rPr>
                <w:rFonts w:ascii="Arial" w:eastAsia="Times New Roman" w:hAnsi="Arial" w:cs="Arial"/>
                <w:b/>
                <w:bCs/>
                <w:lang w:eastAsia="zh-CN"/>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30DB98"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1</w:t>
            </w:r>
          </w:p>
        </w:tc>
        <w:tc>
          <w:tcPr>
            <w:tcW w:w="1540" w:type="dxa"/>
            <w:tcBorders>
              <w:top w:val="single" w:sz="4" w:space="0" w:color="auto"/>
              <w:left w:val="nil"/>
              <w:bottom w:val="single" w:sz="4" w:space="0" w:color="auto"/>
              <w:right w:val="single" w:sz="4" w:space="0" w:color="auto"/>
            </w:tcBorders>
            <w:shd w:val="clear" w:color="auto" w:fill="auto"/>
          </w:tcPr>
          <w:p w14:paraId="4165481C" w14:textId="77777777" w:rsidR="00F0484D" w:rsidRPr="00F0484D" w:rsidRDefault="00F0484D" w:rsidP="00F0484D">
            <w:pPr>
              <w:spacing w:after="0" w:line="240" w:lineRule="auto"/>
              <w:jc w:val="center"/>
              <w:rPr>
                <w:rFonts w:ascii="Arial" w:eastAsia="Times New Roman" w:hAnsi="Arial" w:cs="Arial"/>
                <w:b/>
                <w:bCs/>
                <w:color w:val="000000"/>
                <w:lang w:val="en-US" w:eastAsia="el-GR"/>
              </w:rPr>
            </w:pPr>
          </w:p>
        </w:tc>
        <w:tc>
          <w:tcPr>
            <w:tcW w:w="1329" w:type="dxa"/>
            <w:gridSpan w:val="3"/>
            <w:tcBorders>
              <w:top w:val="single" w:sz="4" w:space="0" w:color="auto"/>
              <w:left w:val="nil"/>
              <w:bottom w:val="single" w:sz="4" w:space="0" w:color="auto"/>
              <w:right w:val="single" w:sz="4" w:space="0" w:color="auto"/>
            </w:tcBorders>
            <w:shd w:val="clear" w:color="auto" w:fill="auto"/>
          </w:tcPr>
          <w:p w14:paraId="658C379B" w14:textId="77777777" w:rsidR="00F0484D" w:rsidRPr="00F0484D" w:rsidRDefault="00F0484D" w:rsidP="00F0484D">
            <w:pPr>
              <w:spacing w:after="0" w:line="240" w:lineRule="auto"/>
              <w:jc w:val="center"/>
              <w:rPr>
                <w:rFonts w:ascii="Arial" w:eastAsia="Times New Roman" w:hAnsi="Arial" w:cs="Arial"/>
                <w:b/>
                <w:bCs/>
                <w:color w:val="000000"/>
                <w:lang w:val="en-US" w:eastAsia="el-GR"/>
              </w:rPr>
            </w:pPr>
          </w:p>
        </w:tc>
      </w:tr>
      <w:tr w:rsidR="00F0484D" w:rsidRPr="00F0484D" w14:paraId="0C22D2DB" w14:textId="77777777" w:rsidTr="00F0484D">
        <w:tblPrEx>
          <w:tblLook w:val="0000" w:firstRow="0" w:lastRow="0" w:firstColumn="0" w:lastColumn="0" w:noHBand="0" w:noVBand="0"/>
        </w:tblPrEx>
        <w:trPr>
          <w:trHeight w:val="395"/>
        </w:trPr>
        <w:tc>
          <w:tcPr>
            <w:tcW w:w="648" w:type="dxa"/>
            <w:tcBorders>
              <w:top w:val="nil"/>
              <w:left w:val="single" w:sz="4" w:space="0" w:color="auto"/>
              <w:bottom w:val="single" w:sz="4" w:space="0" w:color="auto"/>
              <w:right w:val="single" w:sz="4" w:space="0" w:color="auto"/>
            </w:tcBorders>
            <w:shd w:val="clear" w:color="auto" w:fill="auto"/>
            <w:noWrap/>
            <w:vAlign w:val="bottom"/>
          </w:tcPr>
          <w:p w14:paraId="1DC074FC" w14:textId="77777777" w:rsidR="00F0484D" w:rsidRPr="00F0484D" w:rsidRDefault="00F0484D" w:rsidP="00F0484D">
            <w:pPr>
              <w:spacing w:after="0" w:line="240" w:lineRule="auto"/>
              <w:jc w:val="right"/>
              <w:rPr>
                <w:rFonts w:ascii="Arial" w:eastAsia="Times New Roman" w:hAnsi="Arial" w:cs="Arial"/>
                <w:b/>
                <w:bCs/>
                <w:lang w:eastAsia="zh-CN"/>
              </w:rPr>
            </w:pPr>
            <w:r w:rsidRPr="00F0484D">
              <w:rPr>
                <w:rFonts w:ascii="Arial" w:eastAsia="Times New Roman" w:hAnsi="Arial" w:cs="Arial"/>
                <w:b/>
                <w:bCs/>
                <w:lang w:eastAsia="zh-CN"/>
              </w:rPr>
              <w:t>2</w:t>
            </w:r>
          </w:p>
        </w:tc>
        <w:tc>
          <w:tcPr>
            <w:tcW w:w="4422" w:type="dxa"/>
            <w:gridSpan w:val="2"/>
            <w:tcBorders>
              <w:top w:val="single" w:sz="4" w:space="0" w:color="auto"/>
              <w:left w:val="nil"/>
              <w:bottom w:val="single" w:sz="8" w:space="0" w:color="auto"/>
              <w:right w:val="single" w:sz="4" w:space="0" w:color="auto"/>
            </w:tcBorders>
            <w:shd w:val="clear" w:color="auto" w:fill="auto"/>
            <w:vAlign w:val="center"/>
          </w:tcPr>
          <w:p w14:paraId="7B54A163" w14:textId="77777777" w:rsidR="00F0484D" w:rsidRPr="00F0484D" w:rsidRDefault="00F0484D" w:rsidP="00F0484D">
            <w:pPr>
              <w:suppressAutoHyphens/>
              <w:spacing w:after="0" w:line="240" w:lineRule="auto"/>
              <w:rPr>
                <w:rFonts w:ascii="Arial" w:eastAsia="Times New Roman" w:hAnsi="Arial" w:cs="Arial"/>
                <w:sz w:val="20"/>
                <w:szCs w:val="20"/>
                <w:lang w:eastAsia="zh-CN"/>
              </w:rPr>
            </w:pPr>
            <w:r w:rsidRPr="00F0484D">
              <w:rPr>
                <w:rFonts w:ascii="Arial" w:eastAsia="Times New Roman" w:hAnsi="Arial" w:cs="Arial"/>
                <w:b/>
                <w:sz w:val="20"/>
                <w:szCs w:val="20"/>
                <w:u w:val="single"/>
                <w:lang w:eastAsia="zh-CN"/>
              </w:rPr>
              <w:t>Αντικείμενο 2:</w:t>
            </w:r>
            <w:r w:rsidRPr="00F0484D">
              <w:rPr>
                <w:rFonts w:ascii="Arial" w:eastAsia="Times New Roman" w:hAnsi="Arial" w:cs="Arial"/>
                <w:sz w:val="20"/>
                <w:szCs w:val="20"/>
                <w:lang w:eastAsia="zh-CN"/>
              </w:rPr>
              <w:t xml:space="preserve"> Δραστηριότητα Α4.3: Διενέργεια συναντήσεων εργασίας για την εξέταση της ενσωμάτωσης βιώσιμων και κοινωνικά και περιβαλλοντικά υπεύθυνων μέτρων καθώς και μέτρων διαχείρισης ρίσκου στις εδαφικές στρατηγικές ανάπτυξης</w:t>
            </w:r>
          </w:p>
        </w:tc>
        <w:tc>
          <w:tcPr>
            <w:tcW w:w="1417" w:type="dxa"/>
            <w:gridSpan w:val="2"/>
            <w:tcBorders>
              <w:top w:val="nil"/>
              <w:left w:val="nil"/>
              <w:bottom w:val="single" w:sz="4" w:space="0" w:color="auto"/>
              <w:right w:val="single" w:sz="4" w:space="0" w:color="auto"/>
            </w:tcBorders>
            <w:shd w:val="clear" w:color="auto" w:fill="auto"/>
            <w:vAlign w:val="center"/>
          </w:tcPr>
          <w:p w14:paraId="78C05BDB" w14:textId="77777777" w:rsidR="00F0484D" w:rsidRPr="00F0484D" w:rsidRDefault="00F0484D" w:rsidP="00F0484D">
            <w:pPr>
              <w:spacing w:after="0" w:line="240" w:lineRule="auto"/>
              <w:jc w:val="center"/>
              <w:rPr>
                <w:rFonts w:ascii="Arial" w:eastAsia="Times New Roman" w:hAnsi="Arial" w:cs="Arial"/>
                <w:b/>
                <w:bCs/>
                <w:lang w:eastAsia="zh-CN"/>
              </w:rPr>
            </w:pPr>
            <w:proofErr w:type="spellStart"/>
            <w:r w:rsidRPr="00F0484D">
              <w:rPr>
                <w:rFonts w:ascii="Arial" w:eastAsia="Times New Roman" w:hAnsi="Arial" w:cs="Arial"/>
                <w:b/>
                <w:bCs/>
                <w:lang w:eastAsia="zh-CN"/>
              </w:rPr>
              <w:t>Τεμ</w:t>
            </w:r>
            <w:proofErr w:type="spellEnd"/>
            <w:r w:rsidRPr="00F0484D">
              <w:rPr>
                <w:rFonts w:ascii="Arial" w:eastAsia="Times New Roman" w:hAnsi="Arial" w:cs="Arial"/>
                <w:b/>
                <w:bCs/>
                <w:lang w:eastAsia="zh-CN"/>
              </w:rPr>
              <w:t>.</w:t>
            </w:r>
          </w:p>
        </w:tc>
        <w:tc>
          <w:tcPr>
            <w:tcW w:w="1559" w:type="dxa"/>
            <w:tcBorders>
              <w:top w:val="nil"/>
              <w:left w:val="nil"/>
              <w:bottom w:val="single" w:sz="4" w:space="0" w:color="auto"/>
              <w:right w:val="single" w:sz="4" w:space="0" w:color="auto"/>
            </w:tcBorders>
            <w:shd w:val="clear" w:color="auto" w:fill="auto"/>
            <w:vAlign w:val="center"/>
          </w:tcPr>
          <w:p w14:paraId="0690DB5F"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1</w:t>
            </w:r>
          </w:p>
        </w:tc>
        <w:tc>
          <w:tcPr>
            <w:tcW w:w="1540" w:type="dxa"/>
            <w:tcBorders>
              <w:top w:val="single" w:sz="4" w:space="0" w:color="auto"/>
              <w:left w:val="nil"/>
              <w:bottom w:val="single" w:sz="4" w:space="0" w:color="auto"/>
              <w:right w:val="single" w:sz="4" w:space="0" w:color="auto"/>
            </w:tcBorders>
            <w:shd w:val="clear" w:color="auto" w:fill="auto"/>
          </w:tcPr>
          <w:p w14:paraId="7E3C73E5" w14:textId="77777777" w:rsidR="00F0484D" w:rsidRPr="00F0484D" w:rsidRDefault="00F0484D" w:rsidP="00F0484D">
            <w:pPr>
              <w:spacing w:after="0" w:line="240" w:lineRule="auto"/>
              <w:jc w:val="center"/>
              <w:rPr>
                <w:rFonts w:ascii="Arial" w:eastAsia="Times New Roman" w:hAnsi="Arial" w:cs="Arial"/>
                <w:b/>
                <w:bCs/>
                <w:color w:val="000000"/>
                <w:lang w:eastAsia="el-GR"/>
              </w:rPr>
            </w:pPr>
          </w:p>
        </w:tc>
        <w:tc>
          <w:tcPr>
            <w:tcW w:w="1329" w:type="dxa"/>
            <w:gridSpan w:val="3"/>
            <w:tcBorders>
              <w:top w:val="single" w:sz="4" w:space="0" w:color="auto"/>
              <w:left w:val="nil"/>
              <w:bottom w:val="single" w:sz="4" w:space="0" w:color="auto"/>
              <w:right w:val="single" w:sz="4" w:space="0" w:color="auto"/>
            </w:tcBorders>
            <w:shd w:val="clear" w:color="auto" w:fill="auto"/>
          </w:tcPr>
          <w:p w14:paraId="703714B8" w14:textId="77777777" w:rsidR="00F0484D" w:rsidRPr="00F0484D" w:rsidRDefault="00F0484D" w:rsidP="00F0484D">
            <w:pPr>
              <w:spacing w:after="0" w:line="240" w:lineRule="auto"/>
              <w:jc w:val="center"/>
              <w:rPr>
                <w:rFonts w:ascii="Arial" w:eastAsia="Times New Roman" w:hAnsi="Arial" w:cs="Arial"/>
                <w:b/>
                <w:bCs/>
                <w:color w:val="000000"/>
                <w:lang w:eastAsia="el-GR"/>
              </w:rPr>
            </w:pPr>
          </w:p>
        </w:tc>
      </w:tr>
      <w:tr w:rsidR="00F0484D" w:rsidRPr="00F0484D" w14:paraId="1ACF71DA" w14:textId="77777777" w:rsidTr="00F0484D">
        <w:tblPrEx>
          <w:tblLook w:val="0000" w:firstRow="0" w:lastRow="0" w:firstColumn="0" w:lastColumn="0" w:noHBand="0" w:noVBand="0"/>
        </w:tblPrEx>
        <w:trPr>
          <w:trHeight w:val="415"/>
        </w:trPr>
        <w:tc>
          <w:tcPr>
            <w:tcW w:w="648" w:type="dxa"/>
            <w:tcBorders>
              <w:top w:val="nil"/>
              <w:left w:val="single" w:sz="4" w:space="0" w:color="auto"/>
              <w:bottom w:val="single" w:sz="4" w:space="0" w:color="auto"/>
              <w:right w:val="single" w:sz="4" w:space="0" w:color="auto"/>
            </w:tcBorders>
            <w:shd w:val="clear" w:color="auto" w:fill="auto"/>
            <w:noWrap/>
            <w:vAlign w:val="bottom"/>
          </w:tcPr>
          <w:p w14:paraId="2EFFC05A" w14:textId="77777777" w:rsidR="00F0484D" w:rsidRPr="00F0484D" w:rsidRDefault="00F0484D" w:rsidP="00F0484D">
            <w:pPr>
              <w:spacing w:after="0" w:line="240" w:lineRule="auto"/>
              <w:jc w:val="right"/>
              <w:rPr>
                <w:rFonts w:ascii="Arial" w:eastAsia="Times New Roman" w:hAnsi="Arial" w:cs="Arial"/>
                <w:b/>
                <w:bCs/>
                <w:lang w:eastAsia="zh-CN"/>
              </w:rPr>
            </w:pPr>
            <w:r w:rsidRPr="00F0484D">
              <w:rPr>
                <w:rFonts w:ascii="Arial" w:eastAsia="Times New Roman" w:hAnsi="Arial" w:cs="Arial"/>
                <w:b/>
                <w:bCs/>
                <w:lang w:eastAsia="zh-CN"/>
              </w:rPr>
              <w:t>3</w:t>
            </w:r>
          </w:p>
        </w:tc>
        <w:tc>
          <w:tcPr>
            <w:tcW w:w="4422" w:type="dxa"/>
            <w:gridSpan w:val="2"/>
            <w:tcBorders>
              <w:top w:val="single" w:sz="4" w:space="0" w:color="auto"/>
              <w:left w:val="nil"/>
              <w:bottom w:val="single" w:sz="8" w:space="0" w:color="auto"/>
              <w:right w:val="single" w:sz="4" w:space="0" w:color="auto"/>
            </w:tcBorders>
            <w:shd w:val="clear" w:color="auto" w:fill="auto"/>
            <w:vAlign w:val="center"/>
          </w:tcPr>
          <w:p w14:paraId="2482F74B" w14:textId="77777777" w:rsidR="00F0484D" w:rsidRPr="00F0484D" w:rsidRDefault="00F0484D" w:rsidP="00F0484D">
            <w:pPr>
              <w:suppressAutoHyphens/>
              <w:spacing w:after="0" w:line="240" w:lineRule="auto"/>
              <w:rPr>
                <w:rFonts w:ascii="Arial" w:eastAsia="Times New Roman" w:hAnsi="Arial" w:cs="Arial"/>
                <w:sz w:val="20"/>
                <w:szCs w:val="20"/>
                <w:lang w:eastAsia="zh-CN"/>
              </w:rPr>
            </w:pPr>
            <w:r w:rsidRPr="00F0484D">
              <w:rPr>
                <w:rFonts w:ascii="Arial" w:eastAsia="Times New Roman" w:hAnsi="Arial" w:cs="Arial"/>
                <w:b/>
                <w:sz w:val="20"/>
                <w:szCs w:val="20"/>
                <w:u w:val="single"/>
                <w:lang w:eastAsia="zh-CN"/>
              </w:rPr>
              <w:t>Αντικείμενο 3:</w:t>
            </w:r>
            <w:r w:rsidRPr="00F0484D">
              <w:rPr>
                <w:rFonts w:ascii="Arial" w:eastAsia="Times New Roman" w:hAnsi="Arial" w:cs="Arial"/>
                <w:sz w:val="20"/>
                <w:szCs w:val="20"/>
                <w:lang w:eastAsia="zh-CN"/>
              </w:rPr>
              <w:t xml:space="preserve"> </w:t>
            </w:r>
            <w:r w:rsidRPr="00F0484D">
              <w:rPr>
                <w:rFonts w:ascii="Arial" w:eastAsia="Times New Roman" w:hAnsi="Arial" w:cs="Arial"/>
                <w:bCs/>
                <w:sz w:val="20"/>
                <w:szCs w:val="20"/>
                <w:lang w:eastAsia="zh-CN"/>
              </w:rPr>
              <w:t>Πιλοτική Δράση: Ανάπτυξη οικοσυστημάτων συνεργασίας για την προώθηση της εγχώριας παραγωγής κρίσιμων πρώτων υλών σύμφωνα με τις αρχές της κυκλικής οικονομίας</w:t>
            </w:r>
          </w:p>
        </w:tc>
        <w:tc>
          <w:tcPr>
            <w:tcW w:w="1417" w:type="dxa"/>
            <w:gridSpan w:val="2"/>
            <w:tcBorders>
              <w:top w:val="nil"/>
              <w:left w:val="nil"/>
              <w:bottom w:val="single" w:sz="4" w:space="0" w:color="auto"/>
              <w:right w:val="single" w:sz="4" w:space="0" w:color="auto"/>
            </w:tcBorders>
            <w:shd w:val="clear" w:color="auto" w:fill="auto"/>
            <w:vAlign w:val="center"/>
          </w:tcPr>
          <w:p w14:paraId="4F55AD5F" w14:textId="77777777" w:rsidR="00F0484D" w:rsidRPr="00F0484D" w:rsidRDefault="00F0484D" w:rsidP="00F0484D">
            <w:pPr>
              <w:spacing w:after="0" w:line="240" w:lineRule="auto"/>
              <w:jc w:val="center"/>
              <w:rPr>
                <w:rFonts w:ascii="Arial" w:eastAsia="Times New Roman" w:hAnsi="Arial" w:cs="Arial"/>
                <w:b/>
                <w:bCs/>
                <w:lang w:eastAsia="zh-CN"/>
              </w:rPr>
            </w:pPr>
            <w:proofErr w:type="spellStart"/>
            <w:r w:rsidRPr="00F0484D">
              <w:rPr>
                <w:rFonts w:ascii="Arial" w:eastAsia="Times New Roman" w:hAnsi="Arial" w:cs="Arial"/>
                <w:b/>
                <w:bCs/>
                <w:lang w:eastAsia="zh-CN"/>
              </w:rPr>
              <w:t>Τεμ</w:t>
            </w:r>
            <w:proofErr w:type="spellEnd"/>
            <w:r w:rsidRPr="00F0484D">
              <w:rPr>
                <w:rFonts w:ascii="Arial" w:eastAsia="Times New Roman" w:hAnsi="Arial" w:cs="Arial"/>
                <w:b/>
                <w:bCs/>
                <w:lang w:eastAsia="zh-CN"/>
              </w:rPr>
              <w:t>.</w:t>
            </w:r>
          </w:p>
        </w:tc>
        <w:tc>
          <w:tcPr>
            <w:tcW w:w="1559" w:type="dxa"/>
            <w:tcBorders>
              <w:top w:val="nil"/>
              <w:left w:val="nil"/>
              <w:bottom w:val="single" w:sz="4" w:space="0" w:color="auto"/>
              <w:right w:val="single" w:sz="4" w:space="0" w:color="auto"/>
            </w:tcBorders>
            <w:shd w:val="clear" w:color="auto" w:fill="auto"/>
            <w:vAlign w:val="center"/>
          </w:tcPr>
          <w:p w14:paraId="24E8E709" w14:textId="77777777" w:rsidR="00F0484D" w:rsidRPr="00F0484D" w:rsidRDefault="00F0484D" w:rsidP="00F0484D">
            <w:pPr>
              <w:spacing w:after="0" w:line="240" w:lineRule="auto"/>
              <w:jc w:val="center"/>
              <w:rPr>
                <w:rFonts w:ascii="Arial" w:eastAsia="Times New Roman" w:hAnsi="Arial" w:cs="Arial"/>
                <w:b/>
                <w:bCs/>
                <w:lang w:eastAsia="zh-CN"/>
              </w:rPr>
            </w:pPr>
            <w:r w:rsidRPr="00F0484D">
              <w:rPr>
                <w:rFonts w:ascii="Arial" w:eastAsia="Times New Roman" w:hAnsi="Arial" w:cs="Arial"/>
                <w:b/>
                <w:bCs/>
                <w:lang w:eastAsia="zh-CN"/>
              </w:rPr>
              <w:t>1</w:t>
            </w:r>
          </w:p>
        </w:tc>
        <w:tc>
          <w:tcPr>
            <w:tcW w:w="1540" w:type="dxa"/>
            <w:tcBorders>
              <w:top w:val="single" w:sz="4" w:space="0" w:color="auto"/>
              <w:left w:val="nil"/>
              <w:bottom w:val="single" w:sz="4" w:space="0" w:color="auto"/>
              <w:right w:val="single" w:sz="4" w:space="0" w:color="auto"/>
            </w:tcBorders>
            <w:shd w:val="clear" w:color="auto" w:fill="auto"/>
          </w:tcPr>
          <w:p w14:paraId="15F40FBA" w14:textId="77777777" w:rsidR="00F0484D" w:rsidRPr="00F0484D" w:rsidRDefault="00F0484D" w:rsidP="00F0484D">
            <w:pPr>
              <w:spacing w:after="0" w:line="240" w:lineRule="auto"/>
              <w:jc w:val="center"/>
              <w:rPr>
                <w:rFonts w:ascii="Arial" w:eastAsia="Times New Roman" w:hAnsi="Arial" w:cs="Arial"/>
                <w:b/>
                <w:bCs/>
                <w:color w:val="000000"/>
                <w:lang w:eastAsia="el-GR"/>
              </w:rPr>
            </w:pPr>
          </w:p>
        </w:tc>
        <w:tc>
          <w:tcPr>
            <w:tcW w:w="1329" w:type="dxa"/>
            <w:gridSpan w:val="3"/>
            <w:tcBorders>
              <w:top w:val="single" w:sz="4" w:space="0" w:color="auto"/>
              <w:left w:val="nil"/>
              <w:bottom w:val="single" w:sz="4" w:space="0" w:color="auto"/>
              <w:right w:val="single" w:sz="4" w:space="0" w:color="auto"/>
            </w:tcBorders>
            <w:shd w:val="clear" w:color="auto" w:fill="auto"/>
          </w:tcPr>
          <w:p w14:paraId="4F0C02AC" w14:textId="77777777" w:rsidR="00F0484D" w:rsidRPr="00F0484D" w:rsidRDefault="00F0484D" w:rsidP="00F0484D">
            <w:pPr>
              <w:spacing w:after="0" w:line="240" w:lineRule="auto"/>
              <w:jc w:val="center"/>
              <w:rPr>
                <w:rFonts w:ascii="Arial" w:eastAsia="Times New Roman" w:hAnsi="Arial" w:cs="Arial"/>
                <w:b/>
                <w:bCs/>
                <w:color w:val="000000"/>
                <w:lang w:eastAsia="el-GR"/>
              </w:rPr>
            </w:pPr>
          </w:p>
        </w:tc>
      </w:tr>
      <w:tr w:rsidR="00F0484D" w:rsidRPr="00F0484D" w14:paraId="3CCE36E4" w14:textId="77777777" w:rsidTr="00F0484D">
        <w:tblPrEx>
          <w:tblLook w:val="0000" w:firstRow="0" w:lastRow="0" w:firstColumn="0" w:lastColumn="0" w:noHBand="0" w:noVBand="0"/>
        </w:tblPrEx>
        <w:trPr>
          <w:trHeight w:val="180"/>
        </w:trPr>
        <w:tc>
          <w:tcPr>
            <w:tcW w:w="9586" w:type="dxa"/>
            <w:gridSpan w:val="7"/>
            <w:tcBorders>
              <w:top w:val="single" w:sz="8" w:space="0" w:color="auto"/>
              <w:left w:val="single" w:sz="8" w:space="0" w:color="auto"/>
              <w:bottom w:val="single" w:sz="4" w:space="0" w:color="auto"/>
              <w:right w:val="single" w:sz="4" w:space="0" w:color="000000"/>
            </w:tcBorders>
            <w:shd w:val="clear" w:color="auto" w:fill="auto"/>
            <w:noWrap/>
            <w:vAlign w:val="bottom"/>
          </w:tcPr>
          <w:p w14:paraId="234F8B38" w14:textId="77777777" w:rsidR="00F0484D" w:rsidRPr="00F0484D" w:rsidRDefault="00F0484D" w:rsidP="00F0484D">
            <w:pPr>
              <w:spacing w:after="0" w:line="240" w:lineRule="auto"/>
              <w:jc w:val="center"/>
              <w:rPr>
                <w:rFonts w:ascii="Arial" w:eastAsia="Times New Roman" w:hAnsi="Arial" w:cs="Arial"/>
                <w:b/>
                <w:bCs/>
                <w:color w:val="000000"/>
                <w:lang w:eastAsia="el-GR"/>
              </w:rPr>
            </w:pPr>
            <w:r w:rsidRPr="00F0484D">
              <w:rPr>
                <w:rFonts w:ascii="Arial" w:eastAsia="Times New Roman" w:hAnsi="Arial" w:cs="Arial"/>
                <w:b/>
                <w:bCs/>
                <w:color w:val="000000"/>
                <w:lang w:eastAsia="el-GR"/>
              </w:rPr>
              <w:t>ΣΥΝΟΛΟ</w:t>
            </w:r>
          </w:p>
        </w:tc>
        <w:tc>
          <w:tcPr>
            <w:tcW w:w="1329" w:type="dxa"/>
            <w:gridSpan w:val="3"/>
            <w:tcBorders>
              <w:top w:val="single" w:sz="8" w:space="0" w:color="auto"/>
              <w:left w:val="nil"/>
              <w:bottom w:val="single" w:sz="4" w:space="0" w:color="auto"/>
              <w:right w:val="single" w:sz="8" w:space="0" w:color="auto"/>
            </w:tcBorders>
            <w:shd w:val="clear" w:color="auto" w:fill="auto"/>
            <w:noWrap/>
          </w:tcPr>
          <w:p w14:paraId="3D9CA0B6" w14:textId="77777777" w:rsidR="00F0484D" w:rsidRPr="00F0484D" w:rsidRDefault="00F0484D" w:rsidP="00F0484D">
            <w:pPr>
              <w:spacing w:after="0" w:line="240" w:lineRule="auto"/>
              <w:jc w:val="center"/>
              <w:rPr>
                <w:rFonts w:ascii="Arial" w:eastAsia="Times New Roman" w:hAnsi="Arial" w:cs="Arial"/>
                <w:b/>
                <w:bCs/>
                <w:color w:val="000000"/>
                <w:lang w:eastAsia="el-GR"/>
              </w:rPr>
            </w:pPr>
          </w:p>
        </w:tc>
      </w:tr>
      <w:tr w:rsidR="00F0484D" w:rsidRPr="00F0484D" w14:paraId="4C08FADA" w14:textId="77777777" w:rsidTr="00F0484D">
        <w:tblPrEx>
          <w:tblLook w:val="0000" w:firstRow="0" w:lastRow="0" w:firstColumn="0" w:lastColumn="0" w:noHBand="0" w:noVBand="0"/>
        </w:tblPrEx>
        <w:trPr>
          <w:trHeight w:val="209"/>
        </w:trPr>
        <w:tc>
          <w:tcPr>
            <w:tcW w:w="9586" w:type="dxa"/>
            <w:gridSpan w:val="7"/>
            <w:tcBorders>
              <w:top w:val="single" w:sz="4" w:space="0" w:color="auto"/>
              <w:left w:val="single" w:sz="8" w:space="0" w:color="auto"/>
              <w:bottom w:val="single" w:sz="4" w:space="0" w:color="auto"/>
              <w:right w:val="single" w:sz="4" w:space="0" w:color="000000"/>
            </w:tcBorders>
            <w:shd w:val="clear" w:color="auto" w:fill="auto"/>
            <w:vAlign w:val="bottom"/>
          </w:tcPr>
          <w:p w14:paraId="4E1C9B53" w14:textId="77777777" w:rsidR="00F0484D" w:rsidRPr="00F0484D" w:rsidRDefault="00F0484D" w:rsidP="00F0484D">
            <w:pPr>
              <w:spacing w:after="0" w:line="240" w:lineRule="auto"/>
              <w:jc w:val="center"/>
              <w:rPr>
                <w:rFonts w:ascii="Arial" w:eastAsia="Times New Roman" w:hAnsi="Arial" w:cs="Arial"/>
                <w:b/>
                <w:bCs/>
                <w:color w:val="000000"/>
                <w:lang w:eastAsia="el-GR"/>
              </w:rPr>
            </w:pPr>
            <w:r w:rsidRPr="00F0484D">
              <w:rPr>
                <w:rFonts w:ascii="Arial" w:eastAsia="Times New Roman" w:hAnsi="Arial" w:cs="Arial"/>
                <w:b/>
                <w:bCs/>
                <w:color w:val="000000"/>
                <w:lang w:eastAsia="el-GR"/>
              </w:rPr>
              <w:t>ΦΠΑ  24%</w:t>
            </w:r>
          </w:p>
        </w:tc>
        <w:tc>
          <w:tcPr>
            <w:tcW w:w="1329" w:type="dxa"/>
            <w:gridSpan w:val="3"/>
            <w:tcBorders>
              <w:top w:val="nil"/>
              <w:left w:val="nil"/>
              <w:bottom w:val="single" w:sz="4" w:space="0" w:color="auto"/>
              <w:right w:val="single" w:sz="8" w:space="0" w:color="auto"/>
            </w:tcBorders>
            <w:shd w:val="clear" w:color="auto" w:fill="auto"/>
            <w:noWrap/>
          </w:tcPr>
          <w:p w14:paraId="3A7F9878" w14:textId="77777777" w:rsidR="00F0484D" w:rsidRPr="00F0484D" w:rsidRDefault="00F0484D" w:rsidP="00F0484D">
            <w:pPr>
              <w:spacing w:after="0" w:line="240" w:lineRule="auto"/>
              <w:jc w:val="center"/>
              <w:rPr>
                <w:rFonts w:ascii="Arial" w:eastAsia="Times New Roman" w:hAnsi="Arial" w:cs="Arial"/>
                <w:b/>
                <w:bCs/>
                <w:color w:val="000000"/>
                <w:lang w:eastAsia="el-GR"/>
              </w:rPr>
            </w:pPr>
          </w:p>
        </w:tc>
      </w:tr>
      <w:tr w:rsidR="00F0484D" w:rsidRPr="00F0484D" w14:paraId="7968847B" w14:textId="77777777" w:rsidTr="00F0484D">
        <w:tblPrEx>
          <w:tblLook w:val="0000" w:firstRow="0" w:lastRow="0" w:firstColumn="0" w:lastColumn="0" w:noHBand="0" w:noVBand="0"/>
        </w:tblPrEx>
        <w:trPr>
          <w:trHeight w:val="368"/>
        </w:trPr>
        <w:tc>
          <w:tcPr>
            <w:tcW w:w="9586" w:type="dxa"/>
            <w:gridSpan w:val="7"/>
            <w:tcBorders>
              <w:top w:val="single" w:sz="4" w:space="0" w:color="auto"/>
              <w:left w:val="single" w:sz="8" w:space="0" w:color="auto"/>
              <w:bottom w:val="single" w:sz="8" w:space="0" w:color="auto"/>
              <w:right w:val="single" w:sz="4" w:space="0" w:color="000000"/>
            </w:tcBorders>
            <w:shd w:val="clear" w:color="auto" w:fill="auto"/>
            <w:vAlign w:val="center"/>
          </w:tcPr>
          <w:p w14:paraId="0F8C4D12" w14:textId="77777777" w:rsidR="00F0484D" w:rsidRPr="00F0484D" w:rsidRDefault="00F0484D" w:rsidP="00F0484D">
            <w:pPr>
              <w:spacing w:after="0" w:line="240" w:lineRule="auto"/>
              <w:jc w:val="center"/>
              <w:rPr>
                <w:rFonts w:ascii="Arial" w:eastAsia="Times New Roman" w:hAnsi="Arial" w:cs="Arial"/>
                <w:b/>
                <w:bCs/>
                <w:color w:val="000000"/>
                <w:lang w:eastAsia="el-GR"/>
              </w:rPr>
            </w:pPr>
            <w:r w:rsidRPr="00F0484D">
              <w:rPr>
                <w:rFonts w:ascii="Arial" w:eastAsia="Times New Roman" w:hAnsi="Arial" w:cs="Arial"/>
                <w:b/>
                <w:bCs/>
                <w:color w:val="000000"/>
                <w:lang w:eastAsia="el-GR"/>
              </w:rPr>
              <w:t>ΤΕΛΙΚΟ ΣΥΝΟΛΟ</w:t>
            </w:r>
          </w:p>
        </w:tc>
        <w:tc>
          <w:tcPr>
            <w:tcW w:w="1329" w:type="dxa"/>
            <w:gridSpan w:val="3"/>
            <w:tcBorders>
              <w:top w:val="nil"/>
              <w:left w:val="nil"/>
              <w:bottom w:val="single" w:sz="8" w:space="0" w:color="auto"/>
              <w:right w:val="single" w:sz="8" w:space="0" w:color="auto"/>
            </w:tcBorders>
            <w:shd w:val="clear" w:color="auto" w:fill="auto"/>
            <w:noWrap/>
          </w:tcPr>
          <w:p w14:paraId="14757725" w14:textId="77777777" w:rsidR="00F0484D" w:rsidRPr="00F0484D" w:rsidRDefault="00F0484D" w:rsidP="00F0484D">
            <w:pPr>
              <w:spacing w:after="0" w:line="240" w:lineRule="auto"/>
              <w:jc w:val="center"/>
              <w:rPr>
                <w:rFonts w:ascii="Arial" w:eastAsia="Times New Roman" w:hAnsi="Arial" w:cs="Arial"/>
                <w:b/>
                <w:bCs/>
                <w:color w:val="000000"/>
                <w:lang w:eastAsia="el-GR"/>
              </w:rPr>
            </w:pPr>
          </w:p>
        </w:tc>
      </w:tr>
    </w:tbl>
    <w:p w14:paraId="39AF4BCF"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14FC180C"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263341A7"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176A6D7A"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68F69192"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563B8D57"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45AA33BF" w14:textId="77777777" w:rsidR="00F0484D" w:rsidRPr="00F0484D" w:rsidRDefault="00F0484D" w:rsidP="00F0484D">
      <w:pPr>
        <w:autoSpaceDE w:val="0"/>
        <w:autoSpaceDN w:val="0"/>
        <w:adjustRightInd w:val="0"/>
        <w:spacing w:after="0" w:line="240" w:lineRule="auto"/>
        <w:jc w:val="right"/>
        <w:rPr>
          <w:rFonts w:ascii="Arial" w:eastAsia="Times New Roman" w:hAnsi="Arial" w:cs="Arial"/>
          <w:lang w:eastAsia="el-GR"/>
        </w:rPr>
      </w:pPr>
      <w:r w:rsidRPr="00F0484D">
        <w:rPr>
          <w:rFonts w:ascii="Arial" w:eastAsia="Times New Roman" w:hAnsi="Arial" w:cs="Arial"/>
          <w:lang w:eastAsia="el-GR"/>
        </w:rPr>
        <w:t>Ημερομηνία……………….</w:t>
      </w:r>
    </w:p>
    <w:p w14:paraId="2D900ADE"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09FDB062"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646448E3" w14:textId="77777777" w:rsidR="00F0484D" w:rsidRPr="00F0484D" w:rsidRDefault="00F0484D" w:rsidP="00F0484D">
      <w:pPr>
        <w:autoSpaceDE w:val="0"/>
        <w:autoSpaceDN w:val="0"/>
        <w:adjustRightInd w:val="0"/>
        <w:spacing w:after="0" w:line="240" w:lineRule="auto"/>
        <w:rPr>
          <w:rFonts w:ascii="Arial" w:eastAsia="Times New Roman" w:hAnsi="Arial" w:cs="Arial"/>
          <w:lang w:eastAsia="el-GR"/>
        </w:rPr>
      </w:pPr>
    </w:p>
    <w:p w14:paraId="764D0986" w14:textId="77777777" w:rsidR="00F0484D" w:rsidRPr="00F0484D" w:rsidRDefault="00F0484D" w:rsidP="00F0484D">
      <w:pPr>
        <w:autoSpaceDE w:val="0"/>
        <w:autoSpaceDN w:val="0"/>
        <w:adjustRightInd w:val="0"/>
        <w:spacing w:after="0" w:line="240" w:lineRule="auto"/>
        <w:jc w:val="right"/>
        <w:rPr>
          <w:rFonts w:ascii="Arial" w:eastAsia="Times New Roman" w:hAnsi="Arial" w:cs="Arial"/>
          <w:lang w:eastAsia="el-GR"/>
        </w:rPr>
      </w:pPr>
      <w:r w:rsidRPr="00F0484D">
        <w:rPr>
          <w:rFonts w:ascii="Arial" w:eastAsia="Times New Roman" w:hAnsi="Arial" w:cs="Arial"/>
          <w:lang w:eastAsia="el-GR"/>
        </w:rPr>
        <w:t xml:space="preserve">Ο προσφέρον </w:t>
      </w:r>
    </w:p>
    <w:p w14:paraId="04734A73" w14:textId="77777777" w:rsidR="00F0484D" w:rsidRPr="00F0484D" w:rsidRDefault="00F0484D" w:rsidP="00F0484D">
      <w:pPr>
        <w:autoSpaceDE w:val="0"/>
        <w:autoSpaceDN w:val="0"/>
        <w:adjustRightInd w:val="0"/>
        <w:spacing w:after="0" w:line="240" w:lineRule="auto"/>
        <w:jc w:val="right"/>
        <w:rPr>
          <w:rFonts w:ascii="Arial" w:eastAsia="Times New Roman" w:hAnsi="Arial" w:cs="Arial"/>
          <w:lang w:eastAsia="el-GR"/>
        </w:rPr>
      </w:pPr>
    </w:p>
    <w:p w14:paraId="3BDCE25D" w14:textId="77777777" w:rsidR="00074B8F" w:rsidRDefault="00074B8F"/>
    <w:sectPr w:rsidR="00074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84"/>
    <w:rsid w:val="00074B8F"/>
    <w:rsid w:val="00E41D84"/>
    <w:rsid w:val="00F048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44EDD-BF77-4548-959F-EE384DAE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1084</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2024-10-15T16:33:00Z</dcterms:created>
  <dcterms:modified xsi:type="dcterms:W3CDTF">2024-10-15T16:34:00Z</dcterms:modified>
</cp:coreProperties>
</file>