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9" w:type="dxa"/>
        <w:tblInd w:w="-34" w:type="dxa"/>
        <w:tblLook w:val="01E0" w:firstRow="1" w:lastRow="1" w:firstColumn="1" w:lastColumn="1" w:noHBand="0" w:noVBand="0"/>
      </w:tblPr>
      <w:tblGrid>
        <w:gridCol w:w="4665"/>
        <w:gridCol w:w="1275"/>
        <w:gridCol w:w="3969"/>
      </w:tblGrid>
      <w:tr w:rsidR="00A072D9" w:rsidRPr="00D4495E" w14:paraId="55F284A8" w14:textId="77777777" w:rsidTr="002B14F0">
        <w:trPr>
          <w:trHeight w:val="1560"/>
        </w:trPr>
        <w:tc>
          <w:tcPr>
            <w:tcW w:w="4665" w:type="dxa"/>
          </w:tcPr>
          <w:p w14:paraId="4212C843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>ΕΛΛΗΝΙΚΗ ΔΗΜΟΚΡΑΤΙΑ</w:t>
            </w:r>
          </w:p>
          <w:p w14:paraId="65999205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>ΝΟΜΟΣ ΚΟΖΑΝΗΣ</w:t>
            </w:r>
          </w:p>
          <w:p w14:paraId="4F83C84B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 xml:space="preserve">ΔΗΜΟΣ  ΚΟΖΑΝΗΣ </w:t>
            </w:r>
          </w:p>
          <w:p w14:paraId="0DA7D677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>Δ/ΝΣΗ ΠΕΡΙΒΑΛΛΟΝΤΟΣ</w:t>
            </w:r>
          </w:p>
          <w:p w14:paraId="7ADB5850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>ΤΜΗΜΑ ΠΡΑΣΙΝΟΥ &amp; ΠΕΡΙΒΑΛΛΟΝΤΙΚΗΣ ΔΙΑΧΕΙΡΙΣΗΣ</w:t>
            </w:r>
          </w:p>
        </w:tc>
        <w:tc>
          <w:tcPr>
            <w:tcW w:w="1275" w:type="dxa"/>
          </w:tcPr>
          <w:p w14:paraId="4BD7E109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sz w:val="20"/>
                <w:szCs w:val="20"/>
              </w:rPr>
              <w:t>ΕΡΓΑΣΙΑ:</w:t>
            </w:r>
          </w:p>
        </w:tc>
        <w:tc>
          <w:tcPr>
            <w:tcW w:w="3969" w:type="dxa"/>
          </w:tcPr>
          <w:p w14:paraId="33E0E65E" w14:textId="77777777" w:rsidR="00A072D9" w:rsidRPr="00D4495E" w:rsidRDefault="00A072D9" w:rsidP="002B14F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0B1E">
              <w:rPr>
                <w:rFonts w:ascii="Arial" w:hAnsi="Arial" w:cs="Arial"/>
                <w:b/>
                <w:sz w:val="20"/>
                <w:szCs w:val="20"/>
              </w:rPr>
              <w:t xml:space="preserve">ΜΙΣΘΩΣΗ ΜΗΧΑΝΗΜΑΤΩΝ ΕΡΓΟΥ, ΟΧΗΜΑΤΩΝ ΚΑΙ ΦΟΡΤΗΓΩΝ ΜΕ ΤΟ ΧΕΙΡΙΣΤΗ Η ΤΟΝ ΟΔΗΓΟ ΤΟΥΣ, ΓΙΑ ΚΑΘΑΡΙΣΜΟ ΟΙΚΟΠΕΔΩΝ ΚΑΙ ΧΩΡΩΝ ΑΠΟΘΕΣΗΣ ΑΔΡΑΝΩΝ ΥΛΙΚΩΝ ΔΗΜΟΥ ΚΟΖΑΝΗΣ </w:t>
            </w:r>
          </w:p>
        </w:tc>
      </w:tr>
      <w:tr w:rsidR="00A072D9" w:rsidRPr="00D4495E" w14:paraId="0DE3A6E7" w14:textId="77777777" w:rsidTr="002B14F0">
        <w:tc>
          <w:tcPr>
            <w:tcW w:w="4665" w:type="dxa"/>
          </w:tcPr>
          <w:p w14:paraId="53D7F912" w14:textId="77777777" w:rsidR="00A072D9" w:rsidRPr="00D4495E" w:rsidRDefault="00A072D9" w:rsidP="002B14F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7B11CA" w14:textId="77777777" w:rsidR="00A072D9" w:rsidRPr="00047910" w:rsidRDefault="00A072D9" w:rsidP="002B14F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ΑΡ.ΜΕΛ.:  144</w:t>
            </w:r>
            <w:r w:rsidRPr="00652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75" w:type="dxa"/>
            <w:vAlign w:val="bottom"/>
          </w:tcPr>
          <w:p w14:paraId="4F663B96" w14:textId="77777777" w:rsidR="00A072D9" w:rsidRPr="00D4495E" w:rsidRDefault="00A072D9" w:rsidP="002B14F0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49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ΠΡΟΫΠ. :  </w:t>
            </w:r>
          </w:p>
        </w:tc>
        <w:tc>
          <w:tcPr>
            <w:tcW w:w="3969" w:type="dxa"/>
            <w:vAlign w:val="bottom"/>
          </w:tcPr>
          <w:p w14:paraId="2008D517" w14:textId="77777777" w:rsidR="00A072D9" w:rsidRPr="00D4495E" w:rsidRDefault="00A072D9" w:rsidP="002B14F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41.976,29</w:t>
            </w:r>
            <w:r w:rsidRPr="00D4495E">
              <w:rPr>
                <w:rFonts w:ascii="Arial" w:hAnsi="Arial" w:cs="Arial"/>
                <w:b/>
                <w:bCs/>
                <w:sz w:val="20"/>
                <w:szCs w:val="20"/>
              </w:rPr>
              <w:t>€ (με Φ.Π.Α. )</w:t>
            </w:r>
          </w:p>
        </w:tc>
      </w:tr>
    </w:tbl>
    <w:p w14:paraId="7186B3B2" w14:textId="77777777" w:rsidR="00A072D9" w:rsidRDefault="00A072D9" w:rsidP="00A072D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7A8B451" w14:textId="77777777" w:rsidR="00A072D9" w:rsidRPr="003345C1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ΟΙΚΟΝΟΜΙΚΗΣ ΠΡΟΣΦΟΡΑΣ</w:t>
      </w:r>
    </w:p>
    <w:p w14:paraId="7E1A5C9E" w14:textId="77777777" w:rsidR="00A072D9" w:rsidRPr="00CE0B75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ΟΜΑΔΑ 1:</w:t>
      </w:r>
      <w:r w:rsidRPr="00CE0B75">
        <w:rPr>
          <w:b/>
          <w:sz w:val="22"/>
          <w:szCs w:val="22"/>
          <w:u w:val="single"/>
        </w:rPr>
        <w:t xml:space="preserve"> </w:t>
      </w:r>
      <w:r w:rsidRPr="00D14D4B">
        <w:rPr>
          <w:b/>
          <w:sz w:val="22"/>
          <w:szCs w:val="22"/>
          <w:u w:val="single"/>
        </w:rPr>
        <w:t>CPV 77314000-4 (Υπηρεσίες Συντήρησης οικοπέδων)</w:t>
      </w:r>
      <w:r>
        <w:rPr>
          <w:b/>
          <w:sz w:val="22"/>
          <w:szCs w:val="22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170"/>
        <w:tblW w:w="10884" w:type="dxa"/>
        <w:tblLook w:val="00A0" w:firstRow="1" w:lastRow="0" w:firstColumn="1" w:lastColumn="0" w:noHBand="0" w:noVBand="0"/>
      </w:tblPr>
      <w:tblGrid>
        <w:gridCol w:w="720"/>
        <w:gridCol w:w="5219"/>
        <w:gridCol w:w="1345"/>
        <w:gridCol w:w="1106"/>
        <w:gridCol w:w="1200"/>
        <w:gridCol w:w="1320"/>
      </w:tblGrid>
      <w:tr w:rsidR="00A072D9" w:rsidRPr="00C67D9D" w14:paraId="6CC33F2F" w14:textId="77777777" w:rsidTr="002B14F0">
        <w:trPr>
          <w:trHeight w:val="5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0076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87A0C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ED55B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ΜΟΝ. ΜΕΤΡ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BEA57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ΠΟΣΟΤ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9D3C3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ΤΙΜΗ. ΜΟΝ.€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2DB69B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ΟΛΙΚΗ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072D9" w:rsidRPr="00C67D9D" w14:paraId="2CB93DE2" w14:textId="77777777" w:rsidTr="002B14F0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5BD6FA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52F3AF" w14:textId="77777777" w:rsidR="00A072D9" w:rsidRPr="00EE666E" w:rsidRDefault="00A072D9" w:rsidP="002B14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66E">
              <w:rPr>
                <w:rFonts w:ascii="Arial" w:hAnsi="Arial" w:cs="Arial"/>
                <w:sz w:val="20"/>
                <w:szCs w:val="20"/>
              </w:rPr>
              <w:t>ΚΑΘΑΡΙΣΜΟΣ ΟΙΚΟΠΕΔΩΝ ΚΑΙ ΧΩΡΩΝ ΑΠΟΘΕΣΗΣ ΑΔΡΑΝΩΝ ΥΛΙΚΩΝ</w:t>
            </w:r>
            <w:r>
              <w:rPr>
                <w:rFonts w:ascii="Arial" w:hAnsi="Arial" w:cs="Arial"/>
                <w:sz w:val="20"/>
                <w:szCs w:val="20"/>
              </w:rPr>
              <w:t xml:space="preserve"> ΔΕ ΚΟΖΑΝΗΣ, ΣΥΜΦΩΝΑ ΜΕ ΤΗΝ ΤΕΧΝΙΚΗ ΕΚΘΕΣΗ</w:t>
            </w:r>
          </w:p>
          <w:p w14:paraId="505B699F" w14:textId="77777777" w:rsidR="00A072D9" w:rsidRPr="009C4B9D" w:rsidRDefault="00A072D9" w:rsidP="002B14F0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EFEC13" w14:textId="77777777" w:rsidR="00A072D9" w:rsidRPr="00EE666E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4083A5" w14:textId="77777777" w:rsidR="00A072D9" w:rsidRPr="00D863F2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073C9D" w14:textId="77777777" w:rsidR="00A072D9" w:rsidRPr="00EE666E" w:rsidRDefault="00A072D9" w:rsidP="002B14F0">
            <w:pPr>
              <w:pStyle w:val="Web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AD2D8D" w14:textId="77777777" w:rsidR="00A072D9" w:rsidRPr="002B1C20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072D9" w:rsidRPr="00A47B0C" w14:paraId="3A8B1017" w14:textId="77777777" w:rsidTr="002B14F0">
        <w:trPr>
          <w:trHeight w:val="396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7E1C3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ECEDCD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A3E5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5A8A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2B82" w14:textId="77777777" w:rsidR="00A072D9" w:rsidRPr="002B1C20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72D9" w:rsidRPr="00A47B0C" w14:paraId="4F653B74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117C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C6E54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73C4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0BBC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5E37F" w14:textId="77777777" w:rsidR="00A072D9" w:rsidRPr="002B1C20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072D9" w:rsidRPr="00A47B0C" w14:paraId="4C426C02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6B371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F023F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D8AC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F14A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65D34" w14:textId="77777777" w:rsidR="00A072D9" w:rsidRPr="002B1C20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B365395" w14:textId="77777777" w:rsidR="00A072D9" w:rsidRPr="00D7587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 w:rsidRPr="00D75879">
        <w:rPr>
          <w:b/>
          <w:sz w:val="22"/>
          <w:szCs w:val="22"/>
          <w:u w:val="single"/>
        </w:rPr>
        <w:t>ΟΜΑΔΑ 2</w:t>
      </w:r>
      <w:r>
        <w:rPr>
          <w:b/>
          <w:sz w:val="22"/>
          <w:szCs w:val="22"/>
          <w:u w:val="single"/>
        </w:rPr>
        <w:t>:</w:t>
      </w:r>
      <w:r w:rsidRPr="00CE0B75">
        <w:rPr>
          <w:b/>
          <w:sz w:val="22"/>
          <w:szCs w:val="22"/>
          <w:u w:val="single"/>
        </w:rPr>
        <w:t xml:space="preserve"> </w:t>
      </w:r>
      <w:r w:rsidRPr="00D14D4B">
        <w:rPr>
          <w:b/>
          <w:sz w:val="22"/>
          <w:szCs w:val="22"/>
          <w:u w:val="single"/>
        </w:rPr>
        <w:t>CPV 77314000-4 (Υπηρεσίες Συντήρησης οικοπέδων)</w:t>
      </w:r>
      <w:r>
        <w:rPr>
          <w:b/>
          <w:sz w:val="22"/>
          <w:szCs w:val="22"/>
          <w:u w:val="single"/>
        </w:rPr>
        <w:t xml:space="preserve"> </w:t>
      </w:r>
    </w:p>
    <w:tbl>
      <w:tblPr>
        <w:tblpPr w:leftFromText="180" w:rightFromText="180" w:vertAnchor="text" w:horzAnchor="margin" w:tblpXSpec="center" w:tblpY="170"/>
        <w:tblW w:w="10884" w:type="dxa"/>
        <w:tblLook w:val="00A0" w:firstRow="1" w:lastRow="0" w:firstColumn="1" w:lastColumn="0" w:noHBand="0" w:noVBand="0"/>
      </w:tblPr>
      <w:tblGrid>
        <w:gridCol w:w="720"/>
        <w:gridCol w:w="5219"/>
        <w:gridCol w:w="1345"/>
        <w:gridCol w:w="1080"/>
        <w:gridCol w:w="1200"/>
        <w:gridCol w:w="1320"/>
      </w:tblGrid>
      <w:tr w:rsidR="00A072D9" w:rsidRPr="00C67D9D" w14:paraId="0B11E9AF" w14:textId="77777777" w:rsidTr="002B14F0">
        <w:trPr>
          <w:trHeight w:val="5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14036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94397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2C7E2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ΜΟΝ. ΜΕΤΡ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ADC47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ΠΟΣΟΤ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16BF5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ΤΙΜΗ. ΜΟΝ.€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7598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ΟΛΙΚΗ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072D9" w:rsidRPr="00C67D9D" w14:paraId="3F401A7F" w14:textId="77777777" w:rsidTr="002B14F0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3E920D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75CE66" w14:textId="77777777" w:rsidR="00A072D9" w:rsidRPr="00EE666E" w:rsidRDefault="00A072D9" w:rsidP="002B14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66E">
              <w:rPr>
                <w:rFonts w:ascii="Arial" w:hAnsi="Arial" w:cs="Arial"/>
                <w:sz w:val="20"/>
                <w:szCs w:val="20"/>
              </w:rPr>
              <w:t>ΚΑΘΑΡΙΣΜΟΣ ΟΙΚΟΠΕΔΩΝ ΚΑΙ ΧΩΡΩΝ ΑΠΟΘΕΣΗΣ ΑΔΡΑΝΩΝ ΥΛΙΚΩΝ</w:t>
            </w:r>
            <w:r>
              <w:rPr>
                <w:rFonts w:ascii="Arial" w:hAnsi="Arial" w:cs="Arial"/>
                <w:sz w:val="20"/>
                <w:szCs w:val="20"/>
              </w:rPr>
              <w:t xml:space="preserve"> ΔΕ ΑΙΑΝΗΣ, ΣΥΜΦΩΝΑ ΜΕ ΤΗΝ ΤΕΧΝΙΚΗ ΕΚΘΕΣΗ</w:t>
            </w:r>
          </w:p>
          <w:p w14:paraId="427BD215" w14:textId="77777777" w:rsidR="00A072D9" w:rsidRPr="009C4B9D" w:rsidRDefault="00A072D9" w:rsidP="002B14F0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373DDB" w14:textId="77777777" w:rsidR="00A072D9" w:rsidRPr="00EE666E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4CD1C7" w14:textId="77777777" w:rsidR="00A072D9" w:rsidRPr="00851ECC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188341" w14:textId="77777777" w:rsidR="00A072D9" w:rsidRPr="00EE666E" w:rsidRDefault="00A072D9" w:rsidP="002B14F0">
            <w:pPr>
              <w:pStyle w:val="Web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7024C9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2D9" w:rsidRPr="00A47B0C" w14:paraId="6293A5D7" w14:textId="77777777" w:rsidTr="002B14F0">
        <w:trPr>
          <w:trHeight w:val="396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54E0F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059B6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60CD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6F7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FDA7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4DF00C6B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0F75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3D9FD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E9A9F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EAC30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092E5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3D7A2898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94BAE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8FE6C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2F28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ED4AC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1745F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743606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0F493FC0" w14:textId="77777777" w:rsidR="00A072D9" w:rsidRPr="00D7587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 w:rsidRPr="00D75879">
        <w:rPr>
          <w:b/>
          <w:sz w:val="22"/>
          <w:szCs w:val="22"/>
          <w:u w:val="single"/>
        </w:rPr>
        <w:t xml:space="preserve">ΟΜΑΔΑ </w:t>
      </w:r>
      <w:r>
        <w:rPr>
          <w:b/>
          <w:sz w:val="22"/>
          <w:szCs w:val="22"/>
          <w:u w:val="single"/>
        </w:rPr>
        <w:t xml:space="preserve">3: </w:t>
      </w:r>
      <w:r w:rsidRPr="00D14D4B">
        <w:rPr>
          <w:b/>
          <w:sz w:val="22"/>
          <w:szCs w:val="22"/>
          <w:u w:val="single"/>
        </w:rPr>
        <w:t>CPV 77314000-4 (Υπηρεσίες Συντήρησης οικοπέδων)</w:t>
      </w:r>
    </w:p>
    <w:tbl>
      <w:tblPr>
        <w:tblpPr w:leftFromText="180" w:rightFromText="180" w:vertAnchor="text" w:horzAnchor="margin" w:tblpXSpec="center" w:tblpY="170"/>
        <w:tblW w:w="10884" w:type="dxa"/>
        <w:tblLook w:val="00A0" w:firstRow="1" w:lastRow="0" w:firstColumn="1" w:lastColumn="0" w:noHBand="0" w:noVBand="0"/>
      </w:tblPr>
      <w:tblGrid>
        <w:gridCol w:w="720"/>
        <w:gridCol w:w="5219"/>
        <w:gridCol w:w="1345"/>
        <w:gridCol w:w="1080"/>
        <w:gridCol w:w="1200"/>
        <w:gridCol w:w="1320"/>
      </w:tblGrid>
      <w:tr w:rsidR="00A072D9" w:rsidRPr="00C67D9D" w14:paraId="0801F3C7" w14:textId="77777777" w:rsidTr="002B14F0">
        <w:trPr>
          <w:trHeight w:val="5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F6BBD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4F3F9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067C7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ΜΟΝ. ΜΕΤΡ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A32B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ΠΟΣΟΤ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81581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ΤΙΜΗ. ΜΟΝ.€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DE83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ΟΛΙΚΗ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072D9" w:rsidRPr="00C67D9D" w14:paraId="7B1DCF06" w14:textId="77777777" w:rsidTr="002B14F0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F1C773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7D5C6B" w14:textId="77777777" w:rsidR="00A072D9" w:rsidRPr="00EE666E" w:rsidRDefault="00A072D9" w:rsidP="002B14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66E">
              <w:rPr>
                <w:rFonts w:ascii="Arial" w:hAnsi="Arial" w:cs="Arial"/>
                <w:sz w:val="20"/>
                <w:szCs w:val="20"/>
              </w:rPr>
              <w:t>ΚΑΘΑΡΙΣΜΟΣ ΟΙΚΟΠΕΔΩΝ ΚΑΙ ΧΩΡΩΝ ΑΠΟΘΕΣΗΣ ΑΔΡΑΝΩΝ ΥΛΙΚΩΝ</w:t>
            </w:r>
            <w:r>
              <w:rPr>
                <w:rFonts w:ascii="Arial" w:hAnsi="Arial" w:cs="Arial"/>
                <w:sz w:val="20"/>
                <w:szCs w:val="20"/>
              </w:rPr>
              <w:t xml:space="preserve"> ΔΕ ΕΛΙΜΕΙΑΣ, ΣΥΜΦΩΝΑ ΜΕ ΤΗΝ ΤΕΧΝΙΚΗ ΕΚΘΕΣΗ</w:t>
            </w:r>
          </w:p>
          <w:p w14:paraId="174F6651" w14:textId="77777777" w:rsidR="00A072D9" w:rsidRPr="009C4B9D" w:rsidRDefault="00A072D9" w:rsidP="002B14F0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14E50D" w14:textId="77777777" w:rsidR="00A072D9" w:rsidRPr="00EE666E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A40355" w14:textId="77777777" w:rsidR="00A072D9" w:rsidRPr="00851ECC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20A507" w14:textId="77777777" w:rsidR="00A072D9" w:rsidRPr="00EE666E" w:rsidRDefault="00A072D9" w:rsidP="002B14F0">
            <w:pPr>
              <w:pStyle w:val="Web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67CC8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2D9" w:rsidRPr="00A47B0C" w14:paraId="1E123EDF" w14:textId="77777777" w:rsidTr="002B14F0">
        <w:trPr>
          <w:trHeight w:val="396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08C0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87310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E0F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764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01FE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2089F917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2C36F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04BAC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3D0DD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7DC8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65725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57278073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A83E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ΓΕΝΙΚΟ ΣΥΝΟΛΟ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437E8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698B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BE0F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A00A5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17792B2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0343851E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50568A31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ΟΜΑΔΑ 4: </w:t>
      </w:r>
      <w:r w:rsidRPr="00D14D4B">
        <w:rPr>
          <w:b/>
          <w:sz w:val="22"/>
          <w:szCs w:val="22"/>
          <w:u w:val="single"/>
        </w:rPr>
        <w:t>CPV 77314000-4 (Υπηρεσίες Συντήρησης οικοπέδων)</w:t>
      </w:r>
    </w:p>
    <w:tbl>
      <w:tblPr>
        <w:tblpPr w:leftFromText="180" w:rightFromText="180" w:vertAnchor="text" w:horzAnchor="margin" w:tblpXSpec="center" w:tblpY="170"/>
        <w:tblW w:w="10884" w:type="dxa"/>
        <w:tblLook w:val="00A0" w:firstRow="1" w:lastRow="0" w:firstColumn="1" w:lastColumn="0" w:noHBand="0" w:noVBand="0"/>
      </w:tblPr>
      <w:tblGrid>
        <w:gridCol w:w="720"/>
        <w:gridCol w:w="5219"/>
        <w:gridCol w:w="1345"/>
        <w:gridCol w:w="1080"/>
        <w:gridCol w:w="1200"/>
        <w:gridCol w:w="1320"/>
      </w:tblGrid>
      <w:tr w:rsidR="00A072D9" w:rsidRPr="00C67D9D" w14:paraId="230EB274" w14:textId="77777777" w:rsidTr="002B14F0">
        <w:trPr>
          <w:trHeight w:val="5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05FC8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74E4D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3C739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ΜΟΝ. ΜΕΤΡ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EBB16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ΠΟΣΟΤ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C0BB1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ΤΙΜΗ. ΜΟΝ.€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50D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ΟΛΙΚΗ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072D9" w:rsidRPr="00C67D9D" w14:paraId="41A9EABA" w14:textId="77777777" w:rsidTr="002B14F0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E0D307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C6094" w14:textId="77777777" w:rsidR="00A072D9" w:rsidRPr="00EE666E" w:rsidRDefault="00A072D9" w:rsidP="002B14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66E">
              <w:rPr>
                <w:rFonts w:ascii="Arial" w:hAnsi="Arial" w:cs="Arial"/>
                <w:sz w:val="20"/>
                <w:szCs w:val="20"/>
              </w:rPr>
              <w:t>ΚΑΘΑΡΙΣΜΟΣ ΟΙΚΟΠΕΔΩΝ ΚΑΙ ΧΩΡΩΝ ΑΠΟΘΕΣΗΣ ΑΔΡΑΝΩΝ ΥΛΙΚΩΝ</w:t>
            </w:r>
            <w:r>
              <w:rPr>
                <w:rFonts w:ascii="Arial" w:hAnsi="Arial" w:cs="Arial"/>
                <w:sz w:val="20"/>
                <w:szCs w:val="20"/>
              </w:rPr>
              <w:t xml:space="preserve"> ΔΕ ΔΗΜ. ΥΨΗΛΑΝΤΗ, ΣΥΜΦΩΝΑ ΜΕ ΤΗΝ ΤΕΧΝΙΚΗ ΕΚΘΕΣΗ</w:t>
            </w:r>
          </w:p>
          <w:p w14:paraId="7EE1C79B" w14:textId="77777777" w:rsidR="00A072D9" w:rsidRPr="009C4B9D" w:rsidRDefault="00A072D9" w:rsidP="002B14F0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6B38E34" w14:textId="77777777" w:rsidR="00A072D9" w:rsidRPr="00EE666E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33556" w14:textId="77777777" w:rsidR="00A072D9" w:rsidRPr="00851ECC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01F2EA" w14:textId="77777777" w:rsidR="00A072D9" w:rsidRPr="00EE666E" w:rsidRDefault="00A072D9" w:rsidP="002B14F0">
            <w:pPr>
              <w:pStyle w:val="Web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D0F092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2D9" w:rsidRPr="00A47B0C" w14:paraId="010027DC" w14:textId="77777777" w:rsidTr="002B14F0">
        <w:trPr>
          <w:trHeight w:val="396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ECBAC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840C1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F99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E8A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91D92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3AC94EE1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5D0C6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7426D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C36C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2856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665A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7FED3CFC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3F2D1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71709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AFAD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5FE8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F1BE1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B497CDE" w14:textId="77777777" w:rsidR="00A072D9" w:rsidRPr="00D7587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5D482B16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ΟΜΑΔΑ 4: </w:t>
      </w:r>
      <w:r w:rsidRPr="00D14D4B">
        <w:rPr>
          <w:b/>
          <w:sz w:val="22"/>
          <w:szCs w:val="22"/>
          <w:u w:val="single"/>
        </w:rPr>
        <w:t>CPV 77314000-4 (Υπηρεσίες Συντήρησης οικοπέδων)</w:t>
      </w:r>
    </w:p>
    <w:tbl>
      <w:tblPr>
        <w:tblpPr w:leftFromText="180" w:rightFromText="180" w:vertAnchor="text" w:horzAnchor="margin" w:tblpXSpec="center" w:tblpY="170"/>
        <w:tblW w:w="10884" w:type="dxa"/>
        <w:tblLook w:val="00A0" w:firstRow="1" w:lastRow="0" w:firstColumn="1" w:lastColumn="0" w:noHBand="0" w:noVBand="0"/>
      </w:tblPr>
      <w:tblGrid>
        <w:gridCol w:w="720"/>
        <w:gridCol w:w="5219"/>
        <w:gridCol w:w="1345"/>
        <w:gridCol w:w="1080"/>
        <w:gridCol w:w="1200"/>
        <w:gridCol w:w="1320"/>
      </w:tblGrid>
      <w:tr w:rsidR="00A072D9" w:rsidRPr="00C67D9D" w14:paraId="61F5A40B" w14:textId="77777777" w:rsidTr="002B14F0">
        <w:trPr>
          <w:trHeight w:val="5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A9CE0C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5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28124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ΠΕΡΙΓΡΑΦΗ ΕΡΓΑΣΙΩΝ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139AB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ΜΟΝ. ΜΕΤΡ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E04B3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ΠΟΣΟΤ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72DFB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ΤΙΜΗ. ΜΟΝ.€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BFAF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B9D">
              <w:rPr>
                <w:rFonts w:ascii="Arial" w:hAnsi="Arial" w:cs="Arial"/>
                <w:b/>
                <w:bCs/>
                <w:sz w:val="20"/>
                <w:szCs w:val="20"/>
              </w:rPr>
              <w:t>ΟΛΙΚΗ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A072D9" w:rsidRPr="00C67D9D" w14:paraId="1B3217C9" w14:textId="77777777" w:rsidTr="002B14F0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A3236C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2AF84" w14:textId="77777777" w:rsidR="00A072D9" w:rsidRPr="00EE666E" w:rsidRDefault="00A072D9" w:rsidP="002B14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66E">
              <w:rPr>
                <w:rFonts w:ascii="Arial" w:hAnsi="Arial" w:cs="Arial"/>
                <w:sz w:val="20"/>
                <w:szCs w:val="20"/>
              </w:rPr>
              <w:t>ΚΑΘΑΡΙΣΜΟΣ ΟΙΚΟΠΕΔΩΝ ΚΑΙ ΧΩΡΩΝ ΑΠΟΘΕΣΗΣ ΑΔΡΑΝΩΝ ΥΛΙΚΩΝ</w:t>
            </w:r>
            <w:r>
              <w:rPr>
                <w:rFonts w:ascii="Arial" w:hAnsi="Arial" w:cs="Arial"/>
                <w:sz w:val="20"/>
                <w:szCs w:val="20"/>
              </w:rPr>
              <w:t xml:space="preserve"> ΔΕ ΕΛΛΗΣΠΟΝΤΟΥ, ΣΥΜΦΩΝΑ ΜΕ ΤΗΝ ΤΕΧΝΙΚΗ ΕΚΘΕΣΗ</w:t>
            </w:r>
          </w:p>
          <w:p w14:paraId="6E642727" w14:textId="77777777" w:rsidR="00A072D9" w:rsidRPr="009C4B9D" w:rsidRDefault="00A072D9" w:rsidP="002B14F0">
            <w:pPr>
              <w:pStyle w:val="a3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33EF8F5" w14:textId="77777777" w:rsidR="00A072D9" w:rsidRPr="00EE666E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E19728" w14:textId="77777777" w:rsidR="00A072D9" w:rsidRPr="00851ECC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70D6A9" w14:textId="77777777" w:rsidR="00A072D9" w:rsidRPr="00EE666E" w:rsidRDefault="00A072D9" w:rsidP="002B14F0">
            <w:pPr>
              <w:pStyle w:val="Web"/>
              <w:spacing w:before="0" w:beforeAutospacing="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E7F86B" w14:textId="77777777" w:rsidR="00A072D9" w:rsidRPr="009C4B9D" w:rsidRDefault="00A072D9" w:rsidP="002B14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2D9" w:rsidRPr="00A47B0C" w14:paraId="46B5F027" w14:textId="77777777" w:rsidTr="002B14F0">
        <w:trPr>
          <w:trHeight w:val="396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379C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D4159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DFE8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8253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68917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41CE5203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D5DE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B8D5A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828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74CB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568E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072D9" w:rsidRPr="00A47B0C" w14:paraId="26A18E3F" w14:textId="77777777" w:rsidTr="002B14F0">
        <w:trPr>
          <w:trHeight w:val="420"/>
        </w:trPr>
        <w:tc>
          <w:tcPr>
            <w:tcW w:w="5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216C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7E808" w14:textId="77777777" w:rsidR="00A072D9" w:rsidRPr="00241878" w:rsidRDefault="00A072D9" w:rsidP="002B14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2C6F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7AA3" w14:textId="77777777" w:rsidR="00A072D9" w:rsidRPr="00241878" w:rsidRDefault="00A072D9" w:rsidP="002B14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390AA" w14:textId="77777777" w:rsidR="00A072D9" w:rsidRPr="006638AA" w:rsidRDefault="00A072D9" w:rsidP="002B14F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EDABB1D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4849122A" w14:textId="77777777" w:rsidR="00A072D9" w:rsidRPr="00CE0B75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ΟΜΑΔΑ 6: </w:t>
      </w:r>
      <w:r>
        <w:rPr>
          <w:b/>
          <w:sz w:val="22"/>
          <w:szCs w:val="22"/>
          <w:u w:val="single"/>
          <w:lang w:val="en-US"/>
        </w:rPr>
        <w:t xml:space="preserve">CPV </w:t>
      </w:r>
      <w:r w:rsidRPr="00CE0B75">
        <w:rPr>
          <w:b/>
          <w:sz w:val="22"/>
          <w:szCs w:val="22"/>
          <w:u w:val="single"/>
        </w:rPr>
        <w:t>45112400-9 (Εργασίες εκσκαφών)</w:t>
      </w:r>
    </w:p>
    <w:p w14:paraId="364AABCD" w14:textId="77777777" w:rsidR="00A072D9" w:rsidRPr="00CE0B75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en-US"/>
        </w:rPr>
        <w:t>CPV</w:t>
      </w:r>
      <w:r w:rsidRPr="00CE0B75">
        <w:rPr>
          <w:b/>
          <w:sz w:val="22"/>
          <w:szCs w:val="22"/>
          <w:u w:val="single"/>
        </w:rPr>
        <w:t xml:space="preserve"> 77112000-8 (Ενοικίαση χορτοκοπτικών ή γεωργικών μηχανημάτων με χειριστή)</w:t>
      </w:r>
    </w:p>
    <w:p w14:paraId="69ADA971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p w14:paraId="464A4950" w14:textId="77777777" w:rsidR="00A072D9" w:rsidRDefault="00A072D9" w:rsidP="00A072D9">
      <w:pPr>
        <w:pStyle w:val="bullet3"/>
        <w:numPr>
          <w:ilvl w:val="0"/>
          <w:numId w:val="0"/>
        </w:numPr>
        <w:tabs>
          <w:tab w:val="left" w:pos="567"/>
        </w:tabs>
        <w:spacing w:before="0"/>
        <w:rPr>
          <w:b/>
          <w:sz w:val="22"/>
          <w:szCs w:val="22"/>
          <w:u w:val="single"/>
        </w:rPr>
      </w:pPr>
    </w:p>
    <w:tbl>
      <w:tblPr>
        <w:tblW w:w="11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459"/>
        <w:gridCol w:w="1436"/>
        <w:gridCol w:w="1440"/>
        <w:gridCol w:w="1440"/>
        <w:gridCol w:w="1285"/>
        <w:gridCol w:w="1440"/>
      </w:tblGrid>
      <w:tr w:rsidR="00A072D9" w:rsidRPr="006475BA" w14:paraId="79583F37" w14:textId="77777777" w:rsidTr="002B14F0">
        <w:trPr>
          <w:jc w:val="center"/>
        </w:trPr>
        <w:tc>
          <w:tcPr>
            <w:tcW w:w="546" w:type="dxa"/>
          </w:tcPr>
          <w:p w14:paraId="2AEB662B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 xml:space="preserve">Α/Α </w:t>
            </w:r>
          </w:p>
        </w:tc>
        <w:tc>
          <w:tcPr>
            <w:tcW w:w="3459" w:type="dxa"/>
          </w:tcPr>
          <w:p w14:paraId="23BB4CE0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>Περιγραφή μηχανήματος και εργασία</w:t>
            </w:r>
          </w:p>
        </w:tc>
        <w:tc>
          <w:tcPr>
            <w:tcW w:w="1436" w:type="dxa"/>
          </w:tcPr>
          <w:p w14:paraId="6380EB44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  <w:lang w:val="en-US"/>
              </w:rPr>
              <w:t>CPV</w:t>
            </w:r>
          </w:p>
        </w:tc>
        <w:tc>
          <w:tcPr>
            <w:tcW w:w="1440" w:type="dxa"/>
          </w:tcPr>
          <w:p w14:paraId="63CE6AE4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>μονάδα μέτρησης (ώρα λειτουργίας)</w:t>
            </w:r>
          </w:p>
        </w:tc>
        <w:tc>
          <w:tcPr>
            <w:tcW w:w="1440" w:type="dxa"/>
          </w:tcPr>
          <w:p w14:paraId="00E788D8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 xml:space="preserve">Ποσότητα </w:t>
            </w:r>
          </w:p>
        </w:tc>
        <w:tc>
          <w:tcPr>
            <w:tcW w:w="1285" w:type="dxa"/>
          </w:tcPr>
          <w:p w14:paraId="4D797C0B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 xml:space="preserve">Τιμή </w:t>
            </w:r>
            <w:proofErr w:type="spellStart"/>
            <w:r w:rsidRPr="00245F6C">
              <w:rPr>
                <w:rFonts w:cs="Calibri"/>
                <w:b/>
                <w:sz w:val="20"/>
              </w:rPr>
              <w:t>μονάδος</w:t>
            </w:r>
            <w:proofErr w:type="spellEnd"/>
            <w:r w:rsidRPr="00245F6C">
              <w:rPr>
                <w:rFonts w:cs="Calibri"/>
                <w:b/>
                <w:sz w:val="20"/>
              </w:rPr>
              <w:t xml:space="preserve"> </w:t>
            </w:r>
            <w:r w:rsidRPr="00245F6C">
              <w:rPr>
                <w:rFonts w:cs="Calibri"/>
                <w:b/>
                <w:sz w:val="20"/>
                <w:lang w:val="en-US"/>
              </w:rPr>
              <w:t>(</w:t>
            </w:r>
            <w:r w:rsidRPr="00245F6C">
              <w:rPr>
                <w:rFonts w:cs="Calibri"/>
                <w:b/>
                <w:sz w:val="20"/>
              </w:rPr>
              <w:t>€/</w:t>
            </w:r>
            <w:r w:rsidRPr="00245F6C">
              <w:rPr>
                <w:rFonts w:cs="Calibri"/>
                <w:b/>
                <w:sz w:val="20"/>
                <w:lang w:val="en-US"/>
              </w:rPr>
              <w:t>h</w:t>
            </w:r>
            <w:r w:rsidRPr="00245F6C">
              <w:rPr>
                <w:rFonts w:cs="Calibri"/>
                <w:b/>
                <w:sz w:val="20"/>
              </w:rPr>
              <w:t>)</w:t>
            </w:r>
          </w:p>
        </w:tc>
        <w:tc>
          <w:tcPr>
            <w:tcW w:w="1440" w:type="dxa"/>
          </w:tcPr>
          <w:p w14:paraId="489886F7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>Δαπάνη</w:t>
            </w:r>
          </w:p>
          <w:p w14:paraId="1E7E9649" w14:textId="77777777" w:rsidR="00A072D9" w:rsidRPr="00245F6C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b/>
                <w:sz w:val="20"/>
              </w:rPr>
            </w:pPr>
            <w:r w:rsidRPr="00245F6C">
              <w:rPr>
                <w:rFonts w:cs="Calibri"/>
                <w:b/>
                <w:sz w:val="20"/>
              </w:rPr>
              <w:t>(€)</w:t>
            </w:r>
          </w:p>
        </w:tc>
      </w:tr>
      <w:tr w:rsidR="00A072D9" w:rsidRPr="008A6FA0" w14:paraId="6B5462F3" w14:textId="77777777" w:rsidTr="002B14F0">
        <w:trPr>
          <w:jc w:val="center"/>
        </w:trPr>
        <w:tc>
          <w:tcPr>
            <w:tcW w:w="546" w:type="dxa"/>
            <w:vAlign w:val="center"/>
          </w:tcPr>
          <w:p w14:paraId="497E12DF" w14:textId="77777777" w:rsidR="00A072D9" w:rsidRPr="006475BA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</w:rPr>
            </w:pPr>
            <w:r w:rsidRPr="006475BA">
              <w:rPr>
                <w:rFonts w:cs="Calibri"/>
                <w:sz w:val="20"/>
              </w:rPr>
              <w:t>1</w:t>
            </w:r>
          </w:p>
        </w:tc>
        <w:tc>
          <w:tcPr>
            <w:tcW w:w="3459" w:type="dxa"/>
          </w:tcPr>
          <w:p w14:paraId="04A6D274" w14:textId="77777777" w:rsidR="00A072D9" w:rsidRPr="006D1564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564">
              <w:rPr>
                <w:rFonts w:ascii="Arial" w:hAnsi="Arial" w:cs="Arial"/>
                <w:sz w:val="20"/>
                <w:szCs w:val="20"/>
              </w:rPr>
              <w:t>Εκσκαφέα με περιστροφική τσάπα, ικανότητας περιστροφής 360</w:t>
            </w:r>
            <w:r w:rsidRPr="006D1564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6D1564">
              <w:rPr>
                <w:rFonts w:ascii="Arial" w:hAnsi="Arial" w:cs="Arial"/>
                <w:sz w:val="20"/>
                <w:szCs w:val="20"/>
              </w:rPr>
              <w:t xml:space="preserve"> και ιπποδύναμης 100 </w:t>
            </w:r>
            <w:r w:rsidRPr="006D1564">
              <w:rPr>
                <w:rFonts w:ascii="Arial" w:hAnsi="Arial" w:cs="Arial"/>
                <w:sz w:val="20"/>
                <w:szCs w:val="20"/>
                <w:lang w:val="en-US"/>
              </w:rPr>
              <w:t>HP</w:t>
            </w:r>
            <w:r w:rsidRPr="006D1564">
              <w:rPr>
                <w:rFonts w:ascii="Arial" w:hAnsi="Arial" w:cs="Arial"/>
                <w:sz w:val="20"/>
                <w:szCs w:val="20"/>
              </w:rPr>
              <w:t>, μετά της μεταφοράς των υλικών εκσκαφής.</w:t>
            </w:r>
          </w:p>
        </w:tc>
        <w:tc>
          <w:tcPr>
            <w:tcW w:w="1436" w:type="dxa"/>
          </w:tcPr>
          <w:p w14:paraId="0EE44CAA" w14:textId="77777777" w:rsidR="00A072D9" w:rsidRPr="004E1343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343">
              <w:rPr>
                <w:rFonts w:ascii="Arial" w:hAnsi="Arial" w:cs="Arial"/>
                <w:sz w:val="20"/>
                <w:szCs w:val="20"/>
              </w:rPr>
              <w:t>45112400-9</w:t>
            </w:r>
          </w:p>
        </w:tc>
        <w:tc>
          <w:tcPr>
            <w:tcW w:w="1440" w:type="dxa"/>
            <w:vAlign w:val="center"/>
          </w:tcPr>
          <w:p w14:paraId="675DC2CA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h</w:t>
            </w:r>
          </w:p>
        </w:tc>
        <w:tc>
          <w:tcPr>
            <w:tcW w:w="1440" w:type="dxa"/>
            <w:vAlign w:val="center"/>
          </w:tcPr>
          <w:p w14:paraId="13069F98" w14:textId="77777777" w:rsidR="00A072D9" w:rsidRPr="00D40632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 xml:space="preserve">  </w:t>
            </w:r>
            <w:r>
              <w:rPr>
                <w:rFonts w:cs="Arial"/>
                <w:sz w:val="20"/>
              </w:rPr>
              <w:t>26</w:t>
            </w:r>
          </w:p>
        </w:tc>
        <w:tc>
          <w:tcPr>
            <w:tcW w:w="1285" w:type="dxa"/>
            <w:vAlign w:val="center"/>
          </w:tcPr>
          <w:p w14:paraId="00254664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10A1856" w14:textId="77777777" w:rsidR="00A072D9" w:rsidRPr="00C71EE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72D9" w:rsidRPr="008A6FA0" w14:paraId="44BD93BC" w14:textId="77777777" w:rsidTr="002B14F0">
        <w:trPr>
          <w:jc w:val="center"/>
        </w:trPr>
        <w:tc>
          <w:tcPr>
            <w:tcW w:w="546" w:type="dxa"/>
            <w:vAlign w:val="center"/>
          </w:tcPr>
          <w:p w14:paraId="1F64E5FC" w14:textId="77777777" w:rsidR="00A072D9" w:rsidRPr="0055108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</w:rPr>
            </w:pPr>
            <w:r w:rsidRPr="00551089">
              <w:rPr>
                <w:rFonts w:cs="Calibri"/>
                <w:sz w:val="20"/>
              </w:rPr>
              <w:t>2</w:t>
            </w:r>
          </w:p>
        </w:tc>
        <w:tc>
          <w:tcPr>
            <w:tcW w:w="3459" w:type="dxa"/>
          </w:tcPr>
          <w:p w14:paraId="7CD7C8FD" w14:textId="77777777" w:rsidR="00A072D9" w:rsidRPr="006D1564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1564">
              <w:rPr>
                <w:rFonts w:ascii="Arial" w:hAnsi="Arial" w:cs="Arial"/>
                <w:sz w:val="20"/>
                <w:szCs w:val="20"/>
              </w:rPr>
              <w:t>Εκσκαπτικό</w:t>
            </w:r>
            <w:proofErr w:type="spellEnd"/>
            <w:r w:rsidRPr="006D1564">
              <w:rPr>
                <w:rFonts w:ascii="Arial" w:hAnsi="Arial" w:cs="Arial"/>
                <w:sz w:val="20"/>
                <w:szCs w:val="20"/>
              </w:rPr>
              <w:t xml:space="preserve"> μηχάνημα τύπου JCB ιπποδύναμης 75HP και άνω, μετά της μεταφοράς των υλικών εκσκαφής.</w:t>
            </w:r>
          </w:p>
        </w:tc>
        <w:tc>
          <w:tcPr>
            <w:tcW w:w="1436" w:type="dxa"/>
          </w:tcPr>
          <w:p w14:paraId="7D4686F2" w14:textId="77777777" w:rsidR="00A072D9" w:rsidRPr="004E1343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343">
              <w:rPr>
                <w:rFonts w:ascii="Arial" w:hAnsi="Arial" w:cs="Arial"/>
                <w:sz w:val="20"/>
                <w:szCs w:val="20"/>
              </w:rPr>
              <w:t>45112400-9</w:t>
            </w:r>
          </w:p>
        </w:tc>
        <w:tc>
          <w:tcPr>
            <w:tcW w:w="1440" w:type="dxa"/>
            <w:vAlign w:val="center"/>
          </w:tcPr>
          <w:p w14:paraId="15B3E7A1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h</w:t>
            </w:r>
          </w:p>
        </w:tc>
        <w:tc>
          <w:tcPr>
            <w:tcW w:w="1440" w:type="dxa"/>
            <w:vAlign w:val="center"/>
          </w:tcPr>
          <w:p w14:paraId="31C9CCC1" w14:textId="77777777" w:rsidR="00A072D9" w:rsidRPr="0066388B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285" w:type="dxa"/>
            <w:vAlign w:val="center"/>
          </w:tcPr>
          <w:p w14:paraId="25C0C39C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6F1CF3B0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72D9" w:rsidRPr="008A6FA0" w14:paraId="7FDEC480" w14:textId="77777777" w:rsidTr="002B14F0">
        <w:trPr>
          <w:jc w:val="center"/>
        </w:trPr>
        <w:tc>
          <w:tcPr>
            <w:tcW w:w="546" w:type="dxa"/>
            <w:vAlign w:val="center"/>
          </w:tcPr>
          <w:p w14:paraId="37D9633F" w14:textId="77777777" w:rsidR="00A072D9" w:rsidRPr="0055108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3</w:t>
            </w:r>
          </w:p>
        </w:tc>
        <w:tc>
          <w:tcPr>
            <w:tcW w:w="3459" w:type="dxa"/>
          </w:tcPr>
          <w:p w14:paraId="29C13A76" w14:textId="77777777" w:rsidR="00A072D9" w:rsidRPr="006D1564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564">
              <w:rPr>
                <w:rFonts w:ascii="Arial" w:hAnsi="Arial" w:cs="Arial"/>
                <w:sz w:val="20"/>
                <w:szCs w:val="20"/>
              </w:rPr>
              <w:t>Φορτωτής γαιών ιπποδύναμης άνω των 130HP.</w:t>
            </w:r>
          </w:p>
        </w:tc>
        <w:tc>
          <w:tcPr>
            <w:tcW w:w="1436" w:type="dxa"/>
          </w:tcPr>
          <w:p w14:paraId="74EC7AC9" w14:textId="77777777" w:rsidR="00A072D9" w:rsidRPr="004E1343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343">
              <w:rPr>
                <w:rFonts w:ascii="Arial" w:hAnsi="Arial" w:cs="Arial"/>
                <w:sz w:val="20"/>
                <w:szCs w:val="20"/>
              </w:rPr>
              <w:t>45112400-9</w:t>
            </w:r>
          </w:p>
        </w:tc>
        <w:tc>
          <w:tcPr>
            <w:tcW w:w="1440" w:type="dxa"/>
            <w:vAlign w:val="center"/>
          </w:tcPr>
          <w:p w14:paraId="2F2F5A85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h</w:t>
            </w:r>
          </w:p>
        </w:tc>
        <w:tc>
          <w:tcPr>
            <w:tcW w:w="1440" w:type="dxa"/>
            <w:vAlign w:val="center"/>
          </w:tcPr>
          <w:p w14:paraId="46B07091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285" w:type="dxa"/>
            <w:vAlign w:val="center"/>
          </w:tcPr>
          <w:p w14:paraId="79DB32C1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69370C46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072D9" w:rsidRPr="008A6FA0" w14:paraId="51CF3052" w14:textId="77777777" w:rsidTr="002B14F0">
        <w:trPr>
          <w:jc w:val="center"/>
        </w:trPr>
        <w:tc>
          <w:tcPr>
            <w:tcW w:w="546" w:type="dxa"/>
            <w:vAlign w:val="center"/>
          </w:tcPr>
          <w:p w14:paraId="202551FF" w14:textId="77777777" w:rsidR="00A072D9" w:rsidRPr="0055108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4</w:t>
            </w:r>
          </w:p>
        </w:tc>
        <w:tc>
          <w:tcPr>
            <w:tcW w:w="3459" w:type="dxa"/>
          </w:tcPr>
          <w:p w14:paraId="52C761E7" w14:textId="77777777" w:rsidR="00A072D9" w:rsidRPr="006D1564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1564">
              <w:rPr>
                <w:rFonts w:ascii="Arial" w:hAnsi="Arial" w:cs="Arial"/>
                <w:sz w:val="20"/>
                <w:szCs w:val="20"/>
              </w:rPr>
              <w:t>Λαστιχοφόρος</w:t>
            </w:r>
            <w:proofErr w:type="spellEnd"/>
            <w:r w:rsidRPr="006D15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1564">
              <w:rPr>
                <w:rFonts w:ascii="Arial" w:hAnsi="Arial" w:cs="Arial"/>
                <w:sz w:val="20"/>
                <w:szCs w:val="20"/>
              </w:rPr>
              <w:t>μικροφορτωτής</w:t>
            </w:r>
            <w:proofErr w:type="spellEnd"/>
            <w:r w:rsidRPr="006D1564">
              <w:rPr>
                <w:rFonts w:ascii="Arial" w:hAnsi="Arial" w:cs="Arial"/>
                <w:sz w:val="20"/>
                <w:szCs w:val="20"/>
              </w:rPr>
              <w:t xml:space="preserve"> τύπου </w:t>
            </w:r>
            <w:r w:rsidRPr="006D1564">
              <w:rPr>
                <w:rFonts w:ascii="Arial" w:hAnsi="Arial" w:cs="Arial"/>
                <w:sz w:val="20"/>
                <w:szCs w:val="20"/>
                <w:lang w:val="en-US"/>
              </w:rPr>
              <w:t>bobcat</w:t>
            </w:r>
            <w:r w:rsidRPr="006D1564">
              <w:rPr>
                <w:rFonts w:ascii="Arial" w:hAnsi="Arial" w:cs="Arial"/>
                <w:sz w:val="20"/>
                <w:szCs w:val="20"/>
              </w:rPr>
              <w:t xml:space="preserve">, ιπποδύναμης </w:t>
            </w:r>
            <w:r w:rsidRPr="006D1564">
              <w:rPr>
                <w:rFonts w:ascii="Arial" w:hAnsi="Arial" w:cs="Arial"/>
                <w:sz w:val="20"/>
                <w:szCs w:val="20"/>
              </w:rPr>
              <w:lastRenderedPageBreak/>
              <w:t xml:space="preserve">τουλάχιστον 40 </w:t>
            </w:r>
            <w:r w:rsidRPr="006D1564">
              <w:rPr>
                <w:rFonts w:ascii="Arial" w:hAnsi="Arial" w:cs="Arial"/>
                <w:sz w:val="20"/>
                <w:szCs w:val="20"/>
                <w:lang w:val="en-US"/>
              </w:rPr>
              <w:t>HP</w:t>
            </w:r>
            <w:r w:rsidRPr="006D1564">
              <w:rPr>
                <w:rFonts w:ascii="Arial" w:hAnsi="Arial" w:cs="Arial"/>
                <w:sz w:val="20"/>
                <w:szCs w:val="20"/>
              </w:rPr>
              <w:t>, μετά της μεταφοράς των υλικών εκσκαφής.</w:t>
            </w:r>
          </w:p>
        </w:tc>
        <w:tc>
          <w:tcPr>
            <w:tcW w:w="1436" w:type="dxa"/>
          </w:tcPr>
          <w:p w14:paraId="4603B296" w14:textId="77777777" w:rsidR="00A072D9" w:rsidRPr="004E1343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343">
              <w:rPr>
                <w:rFonts w:ascii="Arial" w:hAnsi="Arial" w:cs="Arial"/>
                <w:sz w:val="20"/>
                <w:szCs w:val="20"/>
              </w:rPr>
              <w:lastRenderedPageBreak/>
              <w:t>45112400-9</w:t>
            </w:r>
          </w:p>
        </w:tc>
        <w:tc>
          <w:tcPr>
            <w:tcW w:w="1440" w:type="dxa"/>
            <w:vAlign w:val="center"/>
          </w:tcPr>
          <w:p w14:paraId="16E6EBE7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h</w:t>
            </w:r>
          </w:p>
        </w:tc>
        <w:tc>
          <w:tcPr>
            <w:tcW w:w="1440" w:type="dxa"/>
            <w:vAlign w:val="center"/>
          </w:tcPr>
          <w:p w14:paraId="33F4B45E" w14:textId="77777777" w:rsidR="00A072D9" w:rsidRPr="00953C20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285" w:type="dxa"/>
            <w:vAlign w:val="center"/>
          </w:tcPr>
          <w:p w14:paraId="4DB83D82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301C8962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A072D9" w:rsidRPr="008A6FA0" w14:paraId="7E0296C3" w14:textId="77777777" w:rsidTr="002B14F0">
        <w:trPr>
          <w:jc w:val="center"/>
        </w:trPr>
        <w:tc>
          <w:tcPr>
            <w:tcW w:w="546" w:type="dxa"/>
            <w:vAlign w:val="center"/>
          </w:tcPr>
          <w:p w14:paraId="147D8AB7" w14:textId="77777777" w:rsidR="00A072D9" w:rsidRPr="0055108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5</w:t>
            </w:r>
          </w:p>
        </w:tc>
        <w:tc>
          <w:tcPr>
            <w:tcW w:w="3459" w:type="dxa"/>
          </w:tcPr>
          <w:p w14:paraId="2F3F488D" w14:textId="77777777" w:rsidR="00A072D9" w:rsidRPr="006D1564" w:rsidRDefault="00A072D9" w:rsidP="002B14F0">
            <w:pPr>
              <w:pStyle w:val="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1564">
              <w:rPr>
                <w:rFonts w:ascii="Arial" w:hAnsi="Arial" w:cs="Arial"/>
                <w:sz w:val="20"/>
                <w:szCs w:val="20"/>
              </w:rPr>
              <w:t xml:space="preserve">Καταστροφέας αγριόχορτων, </w:t>
            </w:r>
            <w:proofErr w:type="spellStart"/>
            <w:r w:rsidRPr="006D1564">
              <w:rPr>
                <w:rFonts w:ascii="Arial" w:hAnsi="Arial" w:cs="Arial"/>
                <w:sz w:val="20"/>
                <w:szCs w:val="20"/>
              </w:rPr>
              <w:t>ρυμουλκούμενος</w:t>
            </w:r>
            <w:proofErr w:type="spellEnd"/>
            <w:r w:rsidRPr="006D1564">
              <w:rPr>
                <w:rFonts w:ascii="Arial" w:hAnsi="Arial" w:cs="Arial"/>
                <w:sz w:val="20"/>
                <w:szCs w:val="20"/>
              </w:rPr>
              <w:t xml:space="preserve">, στιβαρής κατασκευής για αδιαμόρφωτους κοινόχρηστους χώρους </w:t>
            </w:r>
          </w:p>
        </w:tc>
        <w:tc>
          <w:tcPr>
            <w:tcW w:w="1436" w:type="dxa"/>
          </w:tcPr>
          <w:p w14:paraId="29CF1A4C" w14:textId="77777777" w:rsidR="00A072D9" w:rsidRPr="004E1343" w:rsidRDefault="00A072D9" w:rsidP="002B14F0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343">
              <w:rPr>
                <w:rFonts w:ascii="Arial" w:hAnsi="Arial" w:cs="Arial"/>
                <w:sz w:val="20"/>
                <w:szCs w:val="20"/>
              </w:rPr>
              <w:t>77112000-8</w:t>
            </w:r>
          </w:p>
        </w:tc>
        <w:tc>
          <w:tcPr>
            <w:tcW w:w="1440" w:type="dxa"/>
            <w:vAlign w:val="center"/>
          </w:tcPr>
          <w:p w14:paraId="09309D9E" w14:textId="77777777" w:rsidR="00A072D9" w:rsidRPr="009D345E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center"/>
              <w:rPr>
                <w:rFonts w:cs="Calibri"/>
                <w:sz w:val="20"/>
                <w:lang w:val="en-US"/>
              </w:rPr>
            </w:pPr>
            <w:r>
              <w:rPr>
                <w:rFonts w:cs="Calibri"/>
                <w:sz w:val="20"/>
                <w:lang w:val="en-US"/>
              </w:rPr>
              <w:t>h</w:t>
            </w:r>
          </w:p>
        </w:tc>
        <w:tc>
          <w:tcPr>
            <w:tcW w:w="1440" w:type="dxa"/>
            <w:vAlign w:val="center"/>
          </w:tcPr>
          <w:p w14:paraId="291B7F3B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285" w:type="dxa"/>
            <w:vAlign w:val="center"/>
          </w:tcPr>
          <w:p w14:paraId="1EECC331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C08F096" w14:textId="77777777" w:rsidR="00A072D9" w:rsidRPr="009D345E" w:rsidRDefault="00A072D9" w:rsidP="002B14F0">
            <w:pPr>
              <w:pStyle w:val="a3"/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072D9" w:rsidRPr="006475BA" w14:paraId="6B4994E6" w14:textId="77777777" w:rsidTr="002B14F0">
        <w:trPr>
          <w:trHeight w:val="315"/>
          <w:jc w:val="center"/>
        </w:trPr>
        <w:tc>
          <w:tcPr>
            <w:tcW w:w="9606" w:type="dxa"/>
            <w:gridSpan w:val="6"/>
            <w:vAlign w:val="bottom"/>
          </w:tcPr>
          <w:p w14:paraId="445EA2D0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ΔΑΠΑΝΗ ΕΡΓΑΣΙΩΝ</w:t>
            </w:r>
          </w:p>
        </w:tc>
        <w:tc>
          <w:tcPr>
            <w:tcW w:w="1440" w:type="dxa"/>
            <w:vAlign w:val="center"/>
          </w:tcPr>
          <w:p w14:paraId="7D98D5A8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  <w:tr w:rsidR="00A072D9" w:rsidRPr="006475BA" w14:paraId="16BAA4B1" w14:textId="77777777" w:rsidTr="002B14F0">
        <w:trPr>
          <w:trHeight w:val="315"/>
          <w:jc w:val="center"/>
        </w:trPr>
        <w:tc>
          <w:tcPr>
            <w:tcW w:w="9606" w:type="dxa"/>
            <w:gridSpan w:val="6"/>
            <w:vAlign w:val="bottom"/>
          </w:tcPr>
          <w:p w14:paraId="00E239F7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Φ.Π.Α 24</w:t>
            </w: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40" w:type="dxa"/>
            <w:vAlign w:val="center"/>
          </w:tcPr>
          <w:p w14:paraId="01D65655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  <w:tr w:rsidR="00A072D9" w:rsidRPr="006475BA" w14:paraId="0B5C5725" w14:textId="77777777" w:rsidTr="002B14F0">
        <w:trPr>
          <w:trHeight w:val="315"/>
          <w:jc w:val="center"/>
        </w:trPr>
        <w:tc>
          <w:tcPr>
            <w:tcW w:w="9606" w:type="dxa"/>
            <w:gridSpan w:val="6"/>
            <w:vAlign w:val="bottom"/>
          </w:tcPr>
          <w:p w14:paraId="114CE6EA" w14:textId="77777777" w:rsidR="00A072D9" w:rsidRPr="00241878" w:rsidRDefault="00A072D9" w:rsidP="002B14F0">
            <w:pPr>
              <w:pStyle w:val="2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1878">
              <w:rPr>
                <w:rFonts w:ascii="Arial" w:hAnsi="Arial" w:cs="Arial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440" w:type="dxa"/>
            <w:vAlign w:val="center"/>
          </w:tcPr>
          <w:p w14:paraId="4E436A93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  <w:tr w:rsidR="00A072D9" w:rsidRPr="006475BA" w14:paraId="64D5CE31" w14:textId="77777777" w:rsidTr="002B14F0">
        <w:trPr>
          <w:trHeight w:val="315"/>
          <w:jc w:val="center"/>
        </w:trPr>
        <w:tc>
          <w:tcPr>
            <w:tcW w:w="9606" w:type="dxa"/>
            <w:gridSpan w:val="6"/>
            <w:vAlign w:val="bottom"/>
          </w:tcPr>
          <w:p w14:paraId="7087D80B" w14:textId="77777777" w:rsidR="00A072D9" w:rsidRPr="006475BA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cs="Calibri"/>
                <w:b/>
                <w:sz w:val="20"/>
              </w:rPr>
            </w:pPr>
            <w:r w:rsidRPr="006475BA">
              <w:rPr>
                <w:rFonts w:cs="Calibri"/>
                <w:b/>
                <w:sz w:val="20"/>
              </w:rPr>
              <w:t>ΣΥΝΟΛΟ ΕΡΓΑΣΙΩΝ</w:t>
            </w:r>
          </w:p>
        </w:tc>
        <w:tc>
          <w:tcPr>
            <w:tcW w:w="1440" w:type="dxa"/>
            <w:vAlign w:val="center"/>
          </w:tcPr>
          <w:p w14:paraId="26780147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  <w:tr w:rsidR="00A072D9" w:rsidRPr="006475BA" w14:paraId="09330F2F" w14:textId="77777777" w:rsidTr="002B14F0">
        <w:trPr>
          <w:trHeight w:val="339"/>
          <w:jc w:val="center"/>
        </w:trPr>
        <w:tc>
          <w:tcPr>
            <w:tcW w:w="9606" w:type="dxa"/>
            <w:gridSpan w:val="6"/>
            <w:vAlign w:val="bottom"/>
          </w:tcPr>
          <w:p w14:paraId="79541FFD" w14:textId="77777777" w:rsidR="00A072D9" w:rsidRPr="006475BA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ΦΠΑ 24</w:t>
            </w:r>
            <w:r w:rsidRPr="006475BA">
              <w:rPr>
                <w:rFonts w:cs="Calibri"/>
                <w:b/>
                <w:sz w:val="20"/>
              </w:rPr>
              <w:t xml:space="preserve"> %</w:t>
            </w:r>
          </w:p>
        </w:tc>
        <w:tc>
          <w:tcPr>
            <w:tcW w:w="1440" w:type="dxa"/>
            <w:vAlign w:val="center"/>
          </w:tcPr>
          <w:p w14:paraId="2B5C2638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  <w:tr w:rsidR="00A072D9" w:rsidRPr="006475BA" w14:paraId="285AB8A1" w14:textId="77777777" w:rsidTr="002B14F0">
        <w:trPr>
          <w:trHeight w:val="349"/>
          <w:jc w:val="center"/>
        </w:trPr>
        <w:tc>
          <w:tcPr>
            <w:tcW w:w="9606" w:type="dxa"/>
            <w:gridSpan w:val="6"/>
            <w:vAlign w:val="bottom"/>
          </w:tcPr>
          <w:p w14:paraId="06DA3394" w14:textId="77777777" w:rsidR="00A072D9" w:rsidRPr="006475BA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left"/>
              <w:rPr>
                <w:rFonts w:cs="Calibri"/>
                <w:b/>
                <w:sz w:val="20"/>
              </w:rPr>
            </w:pPr>
            <w:r w:rsidRPr="006475BA">
              <w:rPr>
                <w:rFonts w:cs="Calibri"/>
                <w:b/>
                <w:sz w:val="20"/>
              </w:rPr>
              <w:t>ΣΥΝΟΛΟ ΠΡΟΫΠΟΛΟΓΙΣΜΟΥ</w:t>
            </w:r>
          </w:p>
        </w:tc>
        <w:tc>
          <w:tcPr>
            <w:tcW w:w="1440" w:type="dxa"/>
            <w:vAlign w:val="center"/>
          </w:tcPr>
          <w:p w14:paraId="7BF95C66" w14:textId="77777777" w:rsidR="00A072D9" w:rsidRDefault="00A072D9" w:rsidP="002B14F0">
            <w:pPr>
              <w:pStyle w:val="bullet3"/>
              <w:numPr>
                <w:ilvl w:val="0"/>
                <w:numId w:val="0"/>
              </w:numPr>
              <w:tabs>
                <w:tab w:val="left" w:pos="567"/>
              </w:tabs>
              <w:spacing w:before="0"/>
              <w:jc w:val="right"/>
              <w:rPr>
                <w:rFonts w:cs="Calibri"/>
                <w:b/>
                <w:sz w:val="20"/>
              </w:rPr>
            </w:pPr>
          </w:p>
        </w:tc>
      </w:tr>
    </w:tbl>
    <w:p w14:paraId="3B69D0D4" w14:textId="77777777" w:rsidR="00A072D9" w:rsidRDefault="00A072D9" w:rsidP="00A072D9">
      <w:pPr>
        <w:tabs>
          <w:tab w:val="left" w:pos="808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38FD31F" w14:textId="77777777" w:rsidR="00A072D9" w:rsidRDefault="00A072D9" w:rsidP="00D85391">
      <w:pPr>
        <w:tabs>
          <w:tab w:val="left" w:pos="8085"/>
        </w:tabs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FA3427F" w14:textId="77777777" w:rsidR="00A072D9" w:rsidRDefault="00A072D9" w:rsidP="00A072D9">
      <w:pPr>
        <w:tabs>
          <w:tab w:val="left" w:pos="8085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653AF440" w14:textId="77777777" w:rsidR="00A072D9" w:rsidRDefault="00A072D9" w:rsidP="00A072D9">
      <w:pPr>
        <w:tabs>
          <w:tab w:val="left" w:pos="8085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21B92DAB" w14:textId="77777777" w:rsidR="00A072D9" w:rsidRPr="00367178" w:rsidRDefault="00A072D9" w:rsidP="00A072D9">
      <w:pPr>
        <w:tabs>
          <w:tab w:val="left" w:pos="8085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367178">
        <w:rPr>
          <w:rFonts w:ascii="Arial" w:hAnsi="Arial" w:cs="Arial"/>
          <w:sz w:val="20"/>
          <w:szCs w:val="20"/>
        </w:rPr>
        <w:t xml:space="preserve">ΚΟΖΑΝΗ         /     /    </w:t>
      </w:r>
    </w:p>
    <w:p w14:paraId="5819BA9B" w14:textId="77777777" w:rsidR="00A072D9" w:rsidRPr="00841E85" w:rsidRDefault="00A072D9" w:rsidP="00A072D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67178">
        <w:rPr>
          <w:rFonts w:ascii="Arial" w:hAnsi="Arial" w:cs="Arial"/>
          <w:sz w:val="20"/>
          <w:szCs w:val="20"/>
        </w:rPr>
        <w:t>Ο ΠΡΟΣΦΕΡΩΝ</w:t>
      </w:r>
    </w:p>
    <w:p w14:paraId="6E18C311" w14:textId="77777777" w:rsidR="00A072D9" w:rsidRDefault="00A072D9" w:rsidP="00A072D9">
      <w:pPr>
        <w:jc w:val="center"/>
        <w:rPr>
          <w:rFonts w:ascii="Tahoma" w:hAnsi="Tahoma" w:cs="Tahoma"/>
          <w:lang w:val="en-US"/>
        </w:rPr>
      </w:pPr>
    </w:p>
    <w:p w14:paraId="7DAFC5F8" w14:textId="77777777" w:rsidR="00193C31" w:rsidRDefault="00193C31"/>
    <w:sectPr w:rsidR="00193C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4933"/>
    <w:multiLevelType w:val="multilevel"/>
    <w:tmpl w:val="B838C25E"/>
    <w:lvl w:ilvl="0">
      <w:start w:val="4"/>
      <w:numFmt w:val="decimal"/>
      <w:pStyle w:val="bullet3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1"/>
    <w:rsid w:val="00193C31"/>
    <w:rsid w:val="00495BD1"/>
    <w:rsid w:val="00A072D9"/>
    <w:rsid w:val="00D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4FE4"/>
  <w15:chartTrackingRefBased/>
  <w15:docId w15:val="{45F29D44-B56A-441D-9388-7BADD421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072D9"/>
    <w:pPr>
      <w:spacing w:before="100" w:beforeAutospacing="1" w:after="119"/>
    </w:pPr>
    <w:rPr>
      <w:color w:val="000000"/>
    </w:rPr>
  </w:style>
  <w:style w:type="paragraph" w:styleId="a3">
    <w:name w:val="Body Text"/>
    <w:basedOn w:val="a"/>
    <w:link w:val="Char"/>
    <w:rsid w:val="00A072D9"/>
    <w:pPr>
      <w:suppressAutoHyphens/>
      <w:spacing w:after="120"/>
    </w:pPr>
    <w:rPr>
      <w:lang w:eastAsia="zh-CN"/>
    </w:rPr>
  </w:style>
  <w:style w:type="character" w:customStyle="1" w:styleId="Char">
    <w:name w:val="Σώμα κειμένου Char"/>
    <w:basedOn w:val="a0"/>
    <w:link w:val="a3"/>
    <w:rsid w:val="00A072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Body Text 2"/>
    <w:basedOn w:val="a"/>
    <w:link w:val="2Char"/>
    <w:rsid w:val="00A072D9"/>
    <w:pPr>
      <w:suppressAutoHyphens/>
      <w:spacing w:after="120" w:line="480" w:lineRule="auto"/>
    </w:pPr>
    <w:rPr>
      <w:lang w:eastAsia="zh-CN"/>
    </w:rPr>
  </w:style>
  <w:style w:type="character" w:customStyle="1" w:styleId="2Char">
    <w:name w:val="Σώμα κείμενου 2 Char"/>
    <w:basedOn w:val="a0"/>
    <w:link w:val="2"/>
    <w:rsid w:val="00A072D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ullet3">
    <w:name w:val="bullet3"/>
    <w:basedOn w:val="a"/>
    <w:rsid w:val="00A072D9"/>
    <w:pPr>
      <w:numPr>
        <w:numId w:val="1"/>
      </w:numPr>
      <w:overflowPunct w:val="0"/>
      <w:adjustRightInd w:val="0"/>
      <w:spacing w:before="60"/>
      <w:jc w:val="both"/>
    </w:pPr>
    <w:rPr>
      <w:rFonts w:ascii="Arial" w:hAnsi="Arial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2025-01-30T12:00:00Z</dcterms:created>
  <dcterms:modified xsi:type="dcterms:W3CDTF">2025-01-30T12:00:00Z</dcterms:modified>
</cp:coreProperties>
</file>