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368" w:type="dxa"/>
        <w:tblLook w:val="01E0" w:firstRow="1" w:lastRow="1" w:firstColumn="1" w:lastColumn="1" w:noHBand="0" w:noVBand="0"/>
      </w:tblPr>
      <w:tblGrid>
        <w:gridCol w:w="1728"/>
        <w:gridCol w:w="296"/>
        <w:gridCol w:w="64"/>
        <w:gridCol w:w="3780"/>
        <w:gridCol w:w="4500"/>
      </w:tblGrid>
      <w:tr w:rsidR="0086233F">
        <w:trPr>
          <w:trHeight w:val="1277"/>
        </w:trPr>
        <w:tc>
          <w:tcPr>
            <w:tcW w:w="2088" w:type="dxa"/>
            <w:gridSpan w:val="3"/>
          </w:tcPr>
          <w:p w:rsidR="0086233F" w:rsidRDefault="00142A05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76275" cy="67627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KpW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EAAAAAAAAAAAAAAAAAAAAAAAAAAAAAAAAAAAApBAAAKQQ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86233F" w:rsidRDefault="0086233F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4500" w:type="dxa"/>
            <w:vMerge w:val="restart"/>
          </w:tcPr>
          <w:p w:rsidR="0086233F" w:rsidRDefault="00142A05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Βαθμός ασφαλείας:</w:t>
            </w:r>
          </w:p>
          <w:p w:rsidR="0086233F" w:rsidRDefault="00142A05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Βαθμός προτεραιότητας: </w:t>
            </w:r>
          </w:p>
          <w:p w:rsidR="0086233F" w:rsidRDefault="00142A05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Να  διατηρηθεί ως :</w:t>
            </w:r>
          </w:p>
          <w:p w:rsidR="0086233F" w:rsidRPr="00184699" w:rsidRDefault="00142A05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Κοζάνη 14 /</w:t>
            </w:r>
            <w:r w:rsidRPr="00184699">
              <w:rPr>
                <w:rFonts w:ascii="Calibri" w:hAnsi="Calibri" w:cs="Arial"/>
              </w:rPr>
              <w:t>04</w:t>
            </w:r>
            <w:r>
              <w:rPr>
                <w:rFonts w:ascii="Calibri" w:hAnsi="Calibri" w:cs="Arial"/>
              </w:rPr>
              <w:t>/202</w:t>
            </w:r>
            <w:r w:rsidRPr="00184699">
              <w:rPr>
                <w:rFonts w:ascii="Calibri" w:hAnsi="Calibri" w:cs="Arial"/>
              </w:rPr>
              <w:t>2</w:t>
            </w:r>
          </w:p>
          <w:p w:rsidR="0086233F" w:rsidRDefault="00142A05">
            <w:pPr>
              <w:spacing w:line="360" w:lineRule="auto"/>
              <w:rPr>
                <w:rFonts w:ascii="Calibri" w:hAnsi="Calibri" w:cs="Arial"/>
                <w:spacing w:val="24"/>
              </w:rPr>
            </w:pPr>
            <w:proofErr w:type="spellStart"/>
            <w:r>
              <w:rPr>
                <w:rFonts w:ascii="Calibri" w:hAnsi="Calibri" w:cs="Arial"/>
              </w:rPr>
              <w:t>Αριθμ</w:t>
            </w:r>
            <w:proofErr w:type="spellEnd"/>
            <w:r>
              <w:rPr>
                <w:rFonts w:ascii="Calibri" w:hAnsi="Calibri" w:cs="Arial"/>
              </w:rPr>
              <w:t xml:space="preserve">. </w:t>
            </w:r>
            <w:proofErr w:type="spellStart"/>
            <w:r>
              <w:rPr>
                <w:rFonts w:ascii="Calibri" w:hAnsi="Calibri" w:cs="Arial"/>
              </w:rPr>
              <w:t>πρωτ</w:t>
            </w:r>
            <w:proofErr w:type="spellEnd"/>
            <w:r>
              <w:rPr>
                <w:rFonts w:ascii="Calibri" w:hAnsi="Calibri" w:cs="Arial"/>
              </w:rPr>
              <w:t>.:</w:t>
            </w:r>
            <w:r>
              <w:rPr>
                <w:rFonts w:ascii="Calibri" w:hAnsi="Calibri" w:cs="Arial"/>
                <w:spacing w:val="24"/>
              </w:rPr>
              <w:t xml:space="preserve"> </w:t>
            </w:r>
          </w:p>
          <w:p w:rsidR="0086233F" w:rsidRDefault="0086233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86233F" w:rsidRDefault="00142A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ΠΡΟΣ:  κάθε ενδιαφερόμενο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</w:t>
            </w:r>
          </w:p>
          <w:p w:rsidR="0086233F" w:rsidRDefault="0086233F">
            <w:pPr>
              <w:rPr>
                <w:rFonts w:ascii="Calibri" w:hAnsi="Calibri" w:cs="Arial"/>
              </w:rPr>
            </w:pPr>
          </w:p>
          <w:p w:rsidR="0086233F" w:rsidRDefault="00142A05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Κοιν</w:t>
            </w:r>
            <w:proofErr w:type="spellEnd"/>
            <w:r>
              <w:rPr>
                <w:rFonts w:ascii="Calibri" w:hAnsi="Calibri" w:cs="Arial"/>
              </w:rPr>
              <w:t>: Δ/</w:t>
            </w:r>
            <w:proofErr w:type="spellStart"/>
            <w:r>
              <w:rPr>
                <w:rFonts w:ascii="Calibri" w:hAnsi="Calibri" w:cs="Arial"/>
              </w:rPr>
              <w:t>νση</w:t>
            </w:r>
            <w:proofErr w:type="spellEnd"/>
            <w:r>
              <w:rPr>
                <w:rFonts w:ascii="Calibri" w:hAnsi="Calibri" w:cs="Arial"/>
              </w:rPr>
              <w:t xml:space="preserve"> Οικονομικών Υπηρεσιών        </w:t>
            </w:r>
          </w:p>
        </w:tc>
      </w:tr>
      <w:tr w:rsidR="0086233F">
        <w:trPr>
          <w:trHeight w:val="684"/>
        </w:trPr>
        <w:tc>
          <w:tcPr>
            <w:tcW w:w="5868" w:type="dxa"/>
            <w:gridSpan w:val="4"/>
          </w:tcPr>
          <w:p w:rsidR="0086233F" w:rsidRDefault="00142A0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ΕΛΛΗΝΙΚΗ   ΔΗΜΟΚΡΑΤΙΑ</w:t>
            </w:r>
          </w:p>
          <w:p w:rsidR="0086233F" w:rsidRDefault="00142A0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ΔΗΜΟΣ ΚΟΖΑΝΗΣ</w:t>
            </w:r>
          </w:p>
        </w:tc>
        <w:tc>
          <w:tcPr>
            <w:tcW w:w="4500" w:type="dxa"/>
            <w:vMerge/>
          </w:tcPr>
          <w:p w:rsidR="0086233F" w:rsidRDefault="0086233F"/>
        </w:tc>
      </w:tr>
      <w:tr w:rsidR="0086233F">
        <w:trPr>
          <w:trHeight w:val="2170"/>
        </w:trPr>
        <w:tc>
          <w:tcPr>
            <w:tcW w:w="1728" w:type="dxa"/>
          </w:tcPr>
          <w:p w:rsidR="0086233F" w:rsidRDefault="00142A05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Δ/ΝΣΗ</w:t>
            </w:r>
          </w:p>
          <w:p w:rsidR="0086233F" w:rsidRDefault="00142A05">
            <w:pPr>
              <w:ind w:right="-108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ΤΜΗΜΑ</w:t>
            </w:r>
          </w:p>
          <w:p w:rsidR="0086233F" w:rsidRDefault="00142A05">
            <w:pPr>
              <w:rPr>
                <w:rFonts w:ascii="Calibri" w:hAnsi="Calibri" w:cs="Arial"/>
                <w:b/>
                <w:bCs/>
              </w:rPr>
            </w:pPr>
            <w:proofErr w:type="spellStart"/>
            <w:r>
              <w:rPr>
                <w:rFonts w:ascii="Calibri" w:hAnsi="Calibri" w:cs="Arial"/>
                <w:b/>
                <w:bCs/>
              </w:rPr>
              <w:t>Ταχ.Δ</w:t>
            </w:r>
            <w:proofErr w:type="spellEnd"/>
            <w:r>
              <w:rPr>
                <w:rFonts w:ascii="Calibri" w:hAnsi="Calibri" w:cs="Arial"/>
                <w:b/>
                <w:bCs/>
              </w:rPr>
              <w:t>/</w:t>
            </w:r>
            <w:proofErr w:type="spellStart"/>
            <w:r>
              <w:rPr>
                <w:rFonts w:ascii="Calibri" w:hAnsi="Calibri" w:cs="Arial"/>
                <w:b/>
                <w:bCs/>
              </w:rPr>
              <w:t>νση</w:t>
            </w:r>
            <w:proofErr w:type="spellEnd"/>
          </w:p>
          <w:p w:rsidR="0086233F" w:rsidRDefault="00142A05">
            <w:pPr>
              <w:rPr>
                <w:rFonts w:ascii="Calibri" w:hAnsi="Calibri" w:cs="Arial"/>
                <w:b/>
                <w:bCs/>
              </w:rPr>
            </w:pPr>
            <w:proofErr w:type="spellStart"/>
            <w:r>
              <w:rPr>
                <w:rFonts w:ascii="Calibri" w:hAnsi="Calibri" w:cs="Arial"/>
                <w:b/>
                <w:bCs/>
              </w:rPr>
              <w:t>Ταχ.Κώδ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r>
              <w:rPr>
                <w:rFonts w:ascii="Calibri" w:hAnsi="Calibri" w:cs="Arial"/>
                <w:b/>
                <w:bCs/>
              </w:rPr>
              <w:t>Πληροφορίες</w:t>
            </w:r>
          </w:p>
          <w:p w:rsidR="0086233F" w:rsidRDefault="00142A05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Τηλέφωνο</w:t>
            </w:r>
          </w:p>
          <w:p w:rsidR="0086233F" w:rsidRDefault="0086233F"/>
          <w:p w:rsidR="0086233F" w:rsidRDefault="00142A05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US"/>
              </w:rPr>
              <w:t>E</w:t>
            </w:r>
            <w:r>
              <w:rPr>
                <w:rFonts w:ascii="Calibri" w:hAnsi="Calibri" w:cs="Arial"/>
                <w:b/>
                <w:bCs/>
              </w:rPr>
              <w:t>-</w:t>
            </w:r>
            <w:r>
              <w:rPr>
                <w:rFonts w:ascii="Calibri" w:hAnsi="Calibri" w:cs="Arial"/>
                <w:b/>
                <w:bCs/>
                <w:lang w:val="en-US"/>
              </w:rPr>
              <w:t>mail</w:t>
            </w:r>
          </w:p>
        </w:tc>
        <w:tc>
          <w:tcPr>
            <w:tcW w:w="296" w:type="dxa"/>
          </w:tcPr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86233F">
            <w:pPr>
              <w:rPr>
                <w:rFonts w:ascii="Calibri" w:hAnsi="Calibri" w:cs="Arial"/>
              </w:rPr>
            </w:pPr>
          </w:p>
        </w:tc>
        <w:tc>
          <w:tcPr>
            <w:tcW w:w="3844" w:type="dxa"/>
            <w:gridSpan w:val="2"/>
          </w:tcPr>
          <w:p w:rsidR="0086233F" w:rsidRDefault="00142A05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Τοπικής Οικονομικής Ανάπτυξης</w:t>
            </w:r>
          </w:p>
          <w:p w:rsidR="0086233F" w:rsidRDefault="00142A05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Τμήμα Εμπορικών Δραστηριοτήτων</w:t>
            </w:r>
          </w:p>
          <w:p w:rsidR="0086233F" w:rsidRDefault="00142A05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Π. Χαρίση 6</w:t>
            </w:r>
          </w:p>
          <w:p w:rsidR="0086233F" w:rsidRDefault="00142A05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50100</w:t>
            </w:r>
          </w:p>
          <w:p w:rsidR="0086233F" w:rsidRDefault="00142A05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Ασλανίδου Ελένη</w:t>
            </w:r>
          </w:p>
          <w:p w:rsidR="0086233F" w:rsidRDefault="00142A05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2461355137</w:t>
            </w:r>
          </w:p>
          <w:p w:rsidR="0086233F" w:rsidRDefault="0086233F">
            <w:pPr>
              <w:rPr>
                <w:rFonts w:ascii="Calibri" w:hAnsi="Calibri" w:cs="Arial"/>
                <w:bCs/>
                <w:spacing w:val="20"/>
              </w:rPr>
            </w:pPr>
          </w:p>
          <w:p w:rsidR="0086233F" w:rsidRDefault="00142A05">
            <w:pPr>
              <w:rPr>
                <w:rFonts w:ascii="Calibri" w:hAnsi="Calibri" w:cs="Arial"/>
                <w:bCs/>
              </w:rPr>
            </w:pPr>
            <w:proofErr w:type="spellStart"/>
            <w:r>
              <w:rPr>
                <w:rFonts w:ascii="Calibri" w:hAnsi="Calibri" w:cs="Arial"/>
                <w:bCs/>
                <w:lang w:val="en-US"/>
              </w:rPr>
              <w:t>emporo</w:t>
            </w:r>
            <w:r>
              <w:rPr>
                <w:rFonts w:ascii="Calibri" w:hAnsi="Calibri" w:cs="Arial"/>
                <w:bCs/>
              </w:rPr>
              <w:t>panigiri</w:t>
            </w:r>
            <w:proofErr w:type="spellEnd"/>
            <w:r>
              <w:rPr>
                <w:rFonts w:ascii="Calibri" w:hAnsi="Calibri" w:cs="Arial"/>
                <w:bCs/>
              </w:rPr>
              <w:t>@</w:t>
            </w:r>
            <w:proofErr w:type="spellStart"/>
            <w:r>
              <w:rPr>
                <w:rFonts w:ascii="Calibri" w:hAnsi="Calibri" w:cs="Arial"/>
                <w:bCs/>
                <w:lang w:val="en-US"/>
              </w:rPr>
              <w:t>kozanh</w:t>
            </w:r>
            <w:proofErr w:type="spellEnd"/>
            <w:r>
              <w:rPr>
                <w:rFonts w:ascii="Calibri" w:hAnsi="Calibri" w:cs="Arial"/>
                <w:bCs/>
              </w:rPr>
              <w:t>.</w:t>
            </w:r>
            <w:r>
              <w:rPr>
                <w:rFonts w:ascii="Calibri" w:hAnsi="Calibri" w:cs="Arial"/>
                <w:bCs/>
                <w:lang w:val="en-US"/>
              </w:rPr>
              <w:t>gr</w:t>
            </w:r>
          </w:p>
          <w:p w:rsidR="0086233F" w:rsidRDefault="0086233F">
            <w:pPr>
              <w:rPr>
                <w:rFonts w:ascii="Calibri" w:hAnsi="Calibri" w:cs="Arial"/>
                <w:b/>
                <w:bCs/>
              </w:rPr>
            </w:pPr>
          </w:p>
          <w:p w:rsidR="0086233F" w:rsidRDefault="0086233F">
            <w:pPr>
              <w:rPr>
                <w:rFonts w:ascii="Calibri" w:hAnsi="Calibri" w:cs="Arial"/>
              </w:rPr>
            </w:pPr>
          </w:p>
        </w:tc>
        <w:tc>
          <w:tcPr>
            <w:tcW w:w="4500" w:type="dxa"/>
            <w:vMerge/>
          </w:tcPr>
          <w:p w:rsidR="0086233F" w:rsidRDefault="0086233F"/>
        </w:tc>
      </w:tr>
    </w:tbl>
    <w:p w:rsidR="0086233F" w:rsidRDefault="0086233F">
      <w:pPr>
        <w:rPr>
          <w:rFonts w:ascii="Book Antiqua" w:hAnsi="Book Antiqua" w:cs="Arial"/>
          <w:b/>
          <w:iCs/>
        </w:rPr>
      </w:pPr>
    </w:p>
    <w:p w:rsidR="0086233F" w:rsidRDefault="00142A05">
      <w:pPr>
        <w:rPr>
          <w:rFonts w:ascii="Arial" w:hAnsi="Arial" w:cs="Arial"/>
          <w:sz w:val="22"/>
          <w:szCs w:val="22"/>
        </w:rPr>
      </w:pPr>
      <w:r>
        <w:rPr>
          <w:rFonts w:ascii="Book Antiqua" w:hAnsi="Book Antiqua" w:cs="Arial"/>
          <w:b/>
          <w:iCs/>
        </w:rPr>
        <w:t xml:space="preserve">ΘΕΜΑ </w:t>
      </w:r>
      <w:r>
        <w:rPr>
          <w:rFonts w:ascii="Book Antiqua" w:hAnsi="Book Antiqua" w:cs="Arial"/>
          <w:bCs/>
          <w:spacing w:val="20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ΠΡΟΣΚΛΗΣΗ ΕΝΔΙΑΦΕΡΟΝΤΟΣ ΓΙΑ ΤΗ ΣΥΜΜΕΤΟΧΗ ΣΤΗΝ ΕΜΠΟΡΟΠΑΝΗΓΥΡΗ </w:t>
      </w:r>
      <w:r>
        <w:rPr>
          <w:rFonts w:ascii="Arial" w:hAnsi="Arial" w:cs="Arial"/>
          <w:sz w:val="22"/>
          <w:szCs w:val="22"/>
        </w:rPr>
        <w:t>ΔΡΕΠΑΝΟΥ</w:t>
      </w:r>
    </w:p>
    <w:p w:rsidR="0086233F" w:rsidRDefault="00142A05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Στα πλαίσια προετοιμασίας της εμποροπανήγυρης Δρεπάνου  η οποία θα διεξαχθεί από 11 έως 13 Ιουνίου 2022, ο Δήμος Κοζάνης καλεί τους ενδιαφερόμενους εκθέτες που επιθυμούν να δραστηριοποιηθούν στην εμποροπανήγυρη να το δηλώσουν  καταθέ</w:t>
      </w:r>
      <w:r>
        <w:rPr>
          <w:rFonts w:ascii="Arial" w:hAnsi="Arial" w:cs="Arial"/>
          <w:sz w:val="22"/>
          <w:szCs w:val="22"/>
        </w:rPr>
        <w:t>τοντας σχετική αίτηση.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Σημειώνουμε ότι ο Δήμος θα προβεί στη </w:t>
      </w:r>
      <w:proofErr w:type="spellStart"/>
      <w:r>
        <w:rPr>
          <w:rFonts w:ascii="Arial" w:hAnsi="Arial" w:cs="Arial"/>
          <w:sz w:val="22"/>
          <w:szCs w:val="22"/>
        </w:rPr>
        <w:t>χωροθέτηση</w:t>
      </w:r>
      <w:proofErr w:type="spellEnd"/>
      <w:r>
        <w:rPr>
          <w:rFonts w:ascii="Arial" w:hAnsi="Arial" w:cs="Arial"/>
          <w:sz w:val="22"/>
          <w:szCs w:val="22"/>
        </w:rPr>
        <w:t xml:space="preserve"> της εμποροπανήγυρης, με βάση το ενδιαφέρον των εκθετών .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Μπορούν να συμμετέχουν στην εμποροπανήγυρη σύμφωνα με το άρθρο 37 του </w:t>
      </w:r>
      <w:r>
        <w:rPr>
          <w:rFonts w:ascii="Arial" w:hAnsi="Arial" w:cs="Arial"/>
          <w:b/>
          <w:sz w:val="22"/>
          <w:szCs w:val="22"/>
        </w:rPr>
        <w:t>Ν.</w:t>
      </w:r>
      <w:r>
        <w:rPr>
          <w:rFonts w:ascii="Arial" w:hAnsi="Arial" w:cs="Arial"/>
          <w:b/>
          <w:sz w:val="22"/>
          <w:szCs w:val="22"/>
        </w:rPr>
        <w:t xml:space="preserve">4849/2021: 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Α. Σε ποσοστό 75% πωλητές που διαθέτ</w:t>
      </w:r>
      <w:r>
        <w:rPr>
          <w:rFonts w:ascii="Arial" w:hAnsi="Arial" w:cs="Arial"/>
          <w:sz w:val="22"/>
          <w:szCs w:val="22"/>
        </w:rPr>
        <w:t xml:space="preserve">ουν όλα τα νόμιμα φορολογικά παραστατικά και δεν είναι αδειούχοι λαϊκών αγορών, πλανόδιου ή στάσιμου εμπορίου, εφόσον διαθέτουν </w:t>
      </w:r>
      <w:r>
        <w:rPr>
          <w:rFonts w:ascii="Arial" w:hAnsi="Arial" w:cs="Arial"/>
          <w:b/>
          <w:sz w:val="22"/>
          <w:szCs w:val="22"/>
        </w:rPr>
        <w:t>βεβαίωση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δραστηριοποίησης ετήσιας διάρκειας στις βραχυχρόνιες αγορές</w:t>
      </w:r>
      <w:r>
        <w:rPr>
          <w:rFonts w:ascii="Arial" w:hAnsi="Arial" w:cs="Arial"/>
          <w:sz w:val="22"/>
          <w:szCs w:val="22"/>
        </w:rPr>
        <w:t>. Η βεβαίωση αυτή εκδίδεται από το Δήμο μόνιμης κατοικίας το</w:t>
      </w:r>
      <w:r>
        <w:rPr>
          <w:rFonts w:ascii="Arial" w:hAnsi="Arial" w:cs="Arial"/>
          <w:sz w:val="22"/>
          <w:szCs w:val="22"/>
        </w:rPr>
        <w:t>υ ενδιαφερόμενου σύμφωνα με το άρθρο 10 του Ν. 4849/21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Β.  Σε ποσοστό 10%, πωλητές </w:t>
      </w:r>
      <w:r>
        <w:rPr>
          <w:rFonts w:ascii="Arial" w:hAnsi="Arial" w:cs="Arial"/>
          <w:b/>
          <w:sz w:val="22"/>
          <w:szCs w:val="22"/>
        </w:rPr>
        <w:t>αδειούχους λαϊκών αγορών</w:t>
      </w:r>
      <w:r>
        <w:rPr>
          <w:rFonts w:ascii="Arial" w:hAnsi="Arial" w:cs="Arial"/>
          <w:sz w:val="22"/>
          <w:szCs w:val="22"/>
        </w:rPr>
        <w:t xml:space="preserve"> (με άδεια η οποία βρίσκεται </w:t>
      </w:r>
      <w:r>
        <w:rPr>
          <w:rFonts w:ascii="Arial" w:hAnsi="Arial" w:cs="Arial"/>
          <w:b/>
          <w:sz w:val="22"/>
          <w:szCs w:val="22"/>
          <w:u w:val="single"/>
        </w:rPr>
        <w:t>σε ισχύ</w:t>
      </w:r>
      <w:r>
        <w:rPr>
          <w:rFonts w:ascii="Arial" w:hAnsi="Arial" w:cs="Arial"/>
          <w:sz w:val="22"/>
          <w:szCs w:val="22"/>
        </w:rPr>
        <w:t>)  .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Γ. Σε ποσοστό 10%, </w:t>
      </w:r>
      <w:r>
        <w:rPr>
          <w:rFonts w:ascii="Arial" w:hAnsi="Arial" w:cs="Arial"/>
          <w:b/>
          <w:sz w:val="22"/>
          <w:szCs w:val="22"/>
        </w:rPr>
        <w:t>αδειούχους πλανόδιου ή στάσιμου εμπορίου</w:t>
      </w:r>
      <w:r>
        <w:rPr>
          <w:rFonts w:ascii="Arial" w:hAnsi="Arial" w:cs="Arial"/>
          <w:sz w:val="22"/>
          <w:szCs w:val="22"/>
        </w:rPr>
        <w:t xml:space="preserve"> (με άδεια η οποία βρίσκεται </w:t>
      </w:r>
      <w:r>
        <w:rPr>
          <w:rFonts w:ascii="Arial" w:hAnsi="Arial" w:cs="Arial"/>
          <w:b/>
          <w:sz w:val="22"/>
          <w:szCs w:val="22"/>
          <w:u w:val="single"/>
        </w:rPr>
        <w:t>σε ισχύ)</w:t>
      </w:r>
      <w:r>
        <w:rPr>
          <w:rFonts w:ascii="Arial" w:hAnsi="Arial" w:cs="Arial"/>
          <w:sz w:val="22"/>
          <w:szCs w:val="22"/>
        </w:rPr>
        <w:t xml:space="preserve"> με αντικείμ</w:t>
      </w:r>
      <w:r>
        <w:rPr>
          <w:rFonts w:ascii="Arial" w:hAnsi="Arial" w:cs="Arial"/>
          <w:sz w:val="22"/>
          <w:szCs w:val="22"/>
        </w:rPr>
        <w:t>ενο πώλησης από τα επιτρεπόμενα προϊόντα,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Δ. Σε ποσοστό 5%, σε κατόχους άδειας </w:t>
      </w:r>
      <w:r>
        <w:rPr>
          <w:rFonts w:ascii="Arial" w:hAnsi="Arial" w:cs="Arial"/>
          <w:b/>
          <w:sz w:val="22"/>
          <w:szCs w:val="22"/>
        </w:rPr>
        <w:t>χειροτέχνη - καλλιτέχνη</w:t>
      </w:r>
    </w:p>
    <w:p w:rsidR="0086233F" w:rsidRDefault="0086233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Οι ενδιαφερόμενοι πρέπει υποβάλλουν επί ποινή αποκλεισμού 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α. αίτηση</w:t>
      </w:r>
      <w:r>
        <w:rPr>
          <w:rFonts w:ascii="Arial" w:hAnsi="Arial" w:cs="Arial"/>
          <w:sz w:val="22"/>
          <w:szCs w:val="22"/>
        </w:rPr>
        <w:t xml:space="preserve">, υπόδειγμα της οποίας βρίσκεται στο παράρτημα, στην οποία θα αναγράφεται </w:t>
      </w:r>
      <w:r>
        <w:rPr>
          <w:rFonts w:ascii="Arial" w:hAnsi="Arial" w:cs="Arial"/>
          <w:sz w:val="22"/>
          <w:szCs w:val="22"/>
        </w:rPr>
        <w:t>απαραιτήτως το είδος της θέσης (καντινών ή μικρών ειδικών, ή χαλιών, ή γενικών) της εμποροπανήγυρης που επιθυμούν να λάβουν</w:t>
      </w:r>
      <w:r>
        <w:rPr>
          <w:rFonts w:ascii="Arial" w:hAnsi="Arial" w:cs="Arial"/>
          <w:b/>
          <w:sz w:val="22"/>
          <w:szCs w:val="22"/>
        </w:rPr>
        <w:t>.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β. φωτοαντίγραφο της άδειας τους, με εμφανή τα στοιχεία του αδειούχου και της θεώρησης.</w:t>
      </w:r>
    </w:p>
    <w:p w:rsidR="0086233F" w:rsidRDefault="0086233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rFonts w:ascii="Arial" w:hAnsi="Arial" w:cs="Arial"/>
          <w:b/>
          <w:sz w:val="22"/>
          <w:szCs w:val="22"/>
        </w:rPr>
        <w:t>γ. Υπεύθυνη δήλωση</w:t>
      </w:r>
      <w:r>
        <w:rPr>
          <w:rFonts w:ascii="Arial" w:hAnsi="Arial" w:cs="Arial"/>
          <w:sz w:val="22"/>
          <w:szCs w:val="22"/>
        </w:rPr>
        <w:t xml:space="preserve"> (επισυνάπτεται στο παρ</w:t>
      </w:r>
      <w:r>
        <w:rPr>
          <w:rFonts w:ascii="Arial" w:hAnsi="Arial" w:cs="Arial"/>
          <w:sz w:val="22"/>
          <w:szCs w:val="22"/>
        </w:rPr>
        <w:t xml:space="preserve">άρτημα)  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Σε περίπτωση ελλιπών  </w:t>
      </w:r>
      <w:r>
        <w:rPr>
          <w:rFonts w:ascii="Arial" w:hAnsi="Arial" w:cs="Arial"/>
          <w:sz w:val="22"/>
          <w:szCs w:val="22"/>
        </w:rPr>
        <w:t>δικαιολογητικών η αίτηση θα απορρίπτεται  αυτόματα.</w:t>
      </w:r>
    </w:p>
    <w:p w:rsidR="00184699" w:rsidRDefault="00142A05" w:rsidP="00184699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sz w:val="22"/>
          <w:szCs w:val="22"/>
        </w:rPr>
        <w:t xml:space="preserve">Οι αιτήσεις μπορούν να γίνουν έως </w:t>
      </w:r>
      <w:r>
        <w:rPr>
          <w:rFonts w:ascii="Arial" w:hAnsi="Arial" w:cs="Arial"/>
          <w:b/>
          <w:sz w:val="22"/>
          <w:szCs w:val="22"/>
        </w:rPr>
        <w:t>2</w:t>
      </w:r>
      <w:r w:rsidR="00184699" w:rsidRPr="0018469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Απριλίου 2022</w:t>
      </w:r>
      <w:r>
        <w:rPr>
          <w:rFonts w:ascii="Arial" w:hAnsi="Arial" w:cs="Arial"/>
          <w:sz w:val="22"/>
          <w:szCs w:val="22"/>
        </w:rPr>
        <w:t xml:space="preserve">,  μόνο </w:t>
      </w:r>
      <w:r w:rsidR="00184699" w:rsidRPr="00184699">
        <w:rPr>
          <w:rFonts w:ascii="Arial" w:hAnsi="Arial" w:cs="Arial"/>
          <w:b/>
          <w:sz w:val="24"/>
          <w:szCs w:val="22"/>
        </w:rPr>
        <w:t>η</w:t>
      </w:r>
      <w:r>
        <w:rPr>
          <w:rFonts w:ascii="Arial" w:hAnsi="Arial" w:cs="Arial"/>
          <w:b/>
          <w:sz w:val="24"/>
          <w:szCs w:val="22"/>
        </w:rPr>
        <w:t>λεκτρονικά</w:t>
      </w:r>
    </w:p>
    <w:p w:rsidR="0086233F" w:rsidRPr="00184699" w:rsidRDefault="00142A05" w:rsidP="00184699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2"/>
          <w:lang w:val="en-US"/>
        </w:rPr>
      </w:pPr>
      <w:r w:rsidRPr="00184699">
        <w:rPr>
          <w:rFonts w:ascii="Arial" w:hAnsi="Arial" w:cs="Arial"/>
          <w:b/>
          <w:sz w:val="24"/>
          <w:szCs w:val="22"/>
          <w:lang w:val="en-US"/>
        </w:rPr>
        <w:t xml:space="preserve"> </w:t>
      </w:r>
      <w:r>
        <w:rPr>
          <w:rFonts w:ascii="Arial" w:hAnsi="Arial" w:cs="Arial"/>
          <w:b/>
          <w:sz w:val="24"/>
          <w:szCs w:val="22"/>
        </w:rPr>
        <w:t>στο</w:t>
      </w:r>
      <w:r w:rsidRPr="00184699">
        <w:rPr>
          <w:rFonts w:ascii="Arial" w:hAnsi="Arial" w:cs="Arial"/>
          <w:b/>
          <w:sz w:val="24"/>
          <w:szCs w:val="22"/>
          <w:lang w:val="en-US"/>
        </w:rPr>
        <w:t xml:space="preserve"> </w:t>
      </w:r>
      <w:r>
        <w:rPr>
          <w:rFonts w:ascii="Arial" w:hAnsi="Arial" w:cs="Arial"/>
          <w:b/>
          <w:sz w:val="24"/>
          <w:szCs w:val="22"/>
          <w:lang w:val="en-US"/>
        </w:rPr>
        <w:t>e</w:t>
      </w:r>
      <w:r w:rsidRPr="00184699">
        <w:rPr>
          <w:rFonts w:ascii="Arial" w:hAnsi="Arial" w:cs="Arial"/>
          <w:b/>
          <w:sz w:val="24"/>
          <w:szCs w:val="22"/>
          <w:lang w:val="en-US"/>
        </w:rPr>
        <w:t>-</w:t>
      </w:r>
      <w:r>
        <w:rPr>
          <w:rFonts w:ascii="Arial" w:hAnsi="Arial" w:cs="Arial"/>
          <w:b/>
          <w:sz w:val="24"/>
          <w:szCs w:val="22"/>
          <w:lang w:val="en-US"/>
        </w:rPr>
        <w:t>mail</w:t>
      </w:r>
      <w:r w:rsidRPr="00184699">
        <w:rPr>
          <w:rFonts w:ascii="Arial" w:hAnsi="Arial" w:cs="Arial"/>
          <w:b/>
          <w:sz w:val="24"/>
          <w:szCs w:val="22"/>
          <w:lang w:val="en-US"/>
        </w:rPr>
        <w:t xml:space="preserve">: </w:t>
      </w:r>
      <w:r>
        <w:rPr>
          <w:rStyle w:val="-"/>
          <w:rFonts w:ascii="Arial" w:hAnsi="Arial" w:cs="Arial"/>
          <w:b/>
          <w:sz w:val="24"/>
          <w:szCs w:val="22"/>
          <w:lang w:val="en-US"/>
        </w:rPr>
        <w:t>emporo</w:t>
      </w:r>
      <w:hyperlink r:id="rId8" w:history="1">
        <w:r>
          <w:rPr>
            <w:rStyle w:val="-"/>
            <w:rFonts w:ascii="Arial" w:hAnsi="Arial" w:cs="Arial"/>
            <w:b/>
            <w:sz w:val="24"/>
            <w:szCs w:val="22"/>
            <w:lang w:val="en-US"/>
          </w:rPr>
          <w:t>panigiri</w:t>
        </w:r>
        <w:r w:rsidRPr="00184699">
          <w:rPr>
            <w:rStyle w:val="-"/>
            <w:rFonts w:ascii="Arial" w:hAnsi="Arial" w:cs="Arial"/>
            <w:b/>
            <w:sz w:val="24"/>
            <w:szCs w:val="22"/>
            <w:lang w:val="en-US"/>
          </w:rPr>
          <w:t>@</w:t>
        </w:r>
        <w:r>
          <w:rPr>
            <w:rStyle w:val="-"/>
            <w:rFonts w:ascii="Arial" w:hAnsi="Arial" w:cs="Arial"/>
            <w:b/>
            <w:sz w:val="24"/>
            <w:szCs w:val="22"/>
            <w:lang w:val="en-US"/>
          </w:rPr>
          <w:t>kozanh</w:t>
        </w:r>
        <w:r w:rsidRPr="00184699">
          <w:rPr>
            <w:rStyle w:val="-"/>
            <w:rFonts w:ascii="Arial" w:hAnsi="Arial" w:cs="Arial"/>
            <w:b/>
            <w:sz w:val="24"/>
            <w:szCs w:val="22"/>
            <w:lang w:val="en-US"/>
          </w:rPr>
          <w:t>.</w:t>
        </w:r>
        <w:r>
          <w:rPr>
            <w:rStyle w:val="-"/>
            <w:rFonts w:ascii="Arial" w:hAnsi="Arial" w:cs="Arial"/>
            <w:b/>
            <w:sz w:val="24"/>
            <w:szCs w:val="22"/>
            <w:lang w:val="en-US"/>
          </w:rPr>
          <w:t>gr</w:t>
        </w:r>
      </w:hyperlink>
      <w:r w:rsidRPr="00184699">
        <w:rPr>
          <w:rFonts w:ascii="Arial" w:hAnsi="Arial" w:cs="Arial"/>
          <w:b/>
          <w:sz w:val="24"/>
          <w:szCs w:val="22"/>
          <w:lang w:val="en-US"/>
        </w:rPr>
        <w:t xml:space="preserve"> </w:t>
      </w:r>
    </w:p>
    <w:p w:rsidR="0086233F" w:rsidRPr="00184699" w:rsidRDefault="0086233F">
      <w:pPr>
        <w:spacing w:line="360" w:lineRule="auto"/>
        <w:ind w:left="720"/>
        <w:jc w:val="both"/>
        <w:rPr>
          <w:rFonts w:ascii="Arial" w:hAnsi="Arial" w:cs="Arial"/>
          <w:sz w:val="24"/>
          <w:szCs w:val="22"/>
          <w:lang w:val="en-US"/>
        </w:rPr>
      </w:pPr>
    </w:p>
    <w:p w:rsidR="0086233F" w:rsidRDefault="00142A05">
      <w:pPr>
        <w:spacing w:line="360" w:lineRule="auto"/>
        <w:ind w:left="72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Η</w:t>
      </w:r>
      <w:r>
        <w:rPr>
          <w:rFonts w:ascii="Arial" w:hAnsi="Arial" w:cs="Arial"/>
          <w:b/>
          <w:sz w:val="24"/>
          <w:szCs w:val="22"/>
        </w:rPr>
        <w:t xml:space="preserve"> αυτοπρόσωπη παρουσία δεν είναι αποδεκτή</w:t>
      </w:r>
      <w:r>
        <w:rPr>
          <w:rFonts w:ascii="Arial" w:hAnsi="Arial" w:cs="Arial"/>
          <w:sz w:val="24"/>
          <w:szCs w:val="22"/>
        </w:rPr>
        <w:t>.</w:t>
      </w:r>
    </w:p>
    <w:p w:rsidR="0086233F" w:rsidRDefault="0086233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Με το πέρας της προθεσμίας</w:t>
      </w:r>
      <w:r w:rsidR="001846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ο Δήμος θα ανακοινώσει τους εκθέτες που υπέβαλλαν αίτηση και γίνονται δεκτοί.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Κατόπιν με το πέρας των διαδικασιών </w:t>
      </w:r>
      <w:proofErr w:type="spellStart"/>
      <w:r>
        <w:rPr>
          <w:rFonts w:ascii="Arial" w:hAnsi="Arial" w:cs="Arial"/>
          <w:sz w:val="22"/>
          <w:szCs w:val="22"/>
        </w:rPr>
        <w:t>χωροθέτησης</w:t>
      </w:r>
      <w:proofErr w:type="spellEnd"/>
      <w:r>
        <w:rPr>
          <w:rFonts w:ascii="Arial" w:hAnsi="Arial" w:cs="Arial"/>
          <w:sz w:val="22"/>
          <w:szCs w:val="22"/>
        </w:rPr>
        <w:t xml:space="preserve"> και απόδοσης θέσης</w:t>
      </w:r>
      <w:r w:rsidR="001846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θα κληθούν</w:t>
      </w:r>
      <w:r>
        <w:rPr>
          <w:rFonts w:ascii="Arial" w:hAnsi="Arial" w:cs="Arial"/>
          <w:sz w:val="22"/>
          <w:szCs w:val="22"/>
        </w:rPr>
        <w:t xml:space="preserve"> οι ενδιαφερόμενοι να καταβάλλο</w:t>
      </w:r>
      <w:r>
        <w:rPr>
          <w:rFonts w:ascii="Arial" w:hAnsi="Arial" w:cs="Arial"/>
          <w:sz w:val="22"/>
          <w:szCs w:val="22"/>
        </w:rPr>
        <w:t>υν τα αναλογούντα τέλη.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Τα τέλη έχουν καθορισθεί με σχετική απόφαση Δημοτικού Συμβουλίου και είναι: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Για τις καντίνες: 300ευρώ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Για θέση Χαλιών : 180ευρώ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Για όλες τις λοιπές θέσεις προς 50ευρώ </w:t>
      </w:r>
      <w:proofErr w:type="spellStart"/>
      <w:r>
        <w:rPr>
          <w:rFonts w:ascii="Arial" w:hAnsi="Arial" w:cs="Arial"/>
          <w:sz w:val="22"/>
          <w:szCs w:val="22"/>
        </w:rPr>
        <w:t>ανα</w:t>
      </w:r>
      <w:proofErr w:type="spellEnd"/>
      <w:r>
        <w:rPr>
          <w:rFonts w:ascii="Arial" w:hAnsi="Arial" w:cs="Arial"/>
          <w:sz w:val="22"/>
          <w:szCs w:val="22"/>
        </w:rPr>
        <w:t xml:space="preserve"> τρέχον μέτρο στη ζώνη Α, και 30 ευρώ ανά τρέχον μέτρο στη ζών</w:t>
      </w:r>
      <w:r>
        <w:rPr>
          <w:rFonts w:ascii="Arial" w:hAnsi="Arial" w:cs="Arial"/>
          <w:sz w:val="22"/>
          <w:szCs w:val="22"/>
        </w:rPr>
        <w:t>η Β.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Οι δημότες Κοζάνης </w:t>
      </w:r>
      <w:r>
        <w:rPr>
          <w:rFonts w:ascii="Arial" w:hAnsi="Arial" w:cs="Arial"/>
          <w:b/>
          <w:sz w:val="22"/>
          <w:szCs w:val="22"/>
          <w:u w:val="single"/>
        </w:rPr>
        <w:t>αφού υποβάλλουν</w:t>
      </w:r>
      <w:r>
        <w:rPr>
          <w:rFonts w:ascii="Arial" w:hAnsi="Arial" w:cs="Arial"/>
          <w:sz w:val="22"/>
          <w:szCs w:val="22"/>
        </w:rPr>
        <w:t xml:space="preserve">  πιστοποιητικό οικογενειακής κατάστασης   δικαιούνται </w:t>
      </w:r>
      <w:r>
        <w:rPr>
          <w:rFonts w:ascii="Arial" w:hAnsi="Arial" w:cs="Arial"/>
          <w:b/>
          <w:sz w:val="22"/>
          <w:szCs w:val="22"/>
        </w:rPr>
        <w:t>έκπτωση</w:t>
      </w:r>
      <w:r>
        <w:rPr>
          <w:rFonts w:ascii="Arial" w:hAnsi="Arial" w:cs="Arial"/>
          <w:sz w:val="22"/>
          <w:szCs w:val="22"/>
        </w:rPr>
        <w:t xml:space="preserve"> στα προαναφερόμενα </w:t>
      </w:r>
      <w:r>
        <w:rPr>
          <w:rFonts w:ascii="Arial" w:hAnsi="Arial" w:cs="Arial"/>
          <w:b/>
          <w:sz w:val="22"/>
          <w:szCs w:val="22"/>
        </w:rPr>
        <w:t>τέλη κατά 35%.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Τονίζουμε</w:t>
      </w:r>
      <w:r>
        <w:rPr>
          <w:rFonts w:ascii="Arial" w:hAnsi="Arial" w:cs="Arial"/>
          <w:sz w:val="22"/>
          <w:szCs w:val="22"/>
        </w:rPr>
        <w:t xml:space="preserve"> ότι θα πραγματοποιηθεί </w:t>
      </w:r>
      <w:r>
        <w:rPr>
          <w:rFonts w:ascii="Arial" w:hAnsi="Arial" w:cs="Arial"/>
          <w:b/>
          <w:sz w:val="22"/>
          <w:szCs w:val="22"/>
        </w:rPr>
        <w:t>έλεγχος</w:t>
      </w:r>
      <w:r>
        <w:rPr>
          <w:rFonts w:ascii="Arial" w:hAnsi="Arial" w:cs="Arial"/>
          <w:sz w:val="22"/>
          <w:szCs w:val="22"/>
        </w:rPr>
        <w:t xml:space="preserve"> για την ύπαρξη τυχόν οφειλών στο Δήμο Κοζάνης. Η </w:t>
      </w:r>
      <w:r>
        <w:rPr>
          <w:rFonts w:ascii="Arial" w:hAnsi="Arial" w:cs="Arial"/>
          <w:b/>
          <w:sz w:val="22"/>
          <w:szCs w:val="22"/>
        </w:rPr>
        <w:t>ύπαρξη βεβαιωμένων οφειλών</w:t>
      </w:r>
      <w:r>
        <w:rPr>
          <w:rFonts w:ascii="Arial" w:hAnsi="Arial" w:cs="Arial"/>
          <w:sz w:val="22"/>
          <w:szCs w:val="22"/>
        </w:rPr>
        <w:t xml:space="preserve"> αποτελεί λόγο </w:t>
      </w:r>
      <w:r>
        <w:rPr>
          <w:rFonts w:ascii="Arial" w:hAnsi="Arial" w:cs="Arial"/>
          <w:b/>
          <w:sz w:val="22"/>
          <w:szCs w:val="22"/>
          <w:u w:val="single"/>
        </w:rPr>
        <w:t>απόρριψης</w:t>
      </w:r>
      <w:r>
        <w:rPr>
          <w:rFonts w:ascii="Arial" w:hAnsi="Arial" w:cs="Arial"/>
          <w:sz w:val="22"/>
          <w:szCs w:val="22"/>
        </w:rPr>
        <w:t xml:space="preserve"> της συμμετοχής.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6233F" w:rsidRDefault="00142A05">
      <w:pPr>
        <w:spacing w:line="360" w:lineRule="auto"/>
        <w:ind w:firstLine="720"/>
        <w:jc w:val="both"/>
      </w:pPr>
      <w:r>
        <w:rPr>
          <w:rFonts w:ascii="Arial" w:hAnsi="Arial" w:cs="Arial"/>
          <w:sz w:val="22"/>
          <w:szCs w:val="22"/>
        </w:rPr>
        <w:t>.</w:t>
      </w:r>
      <w:r>
        <w:t xml:space="preserve"> </w:t>
      </w:r>
    </w:p>
    <w:p w:rsidR="0086233F" w:rsidRDefault="0086233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86233F" w:rsidRDefault="0086233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86233F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Ο Διευθυντής</w:t>
      </w: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Μπιλιώνης Γεώργιος</w:t>
      </w: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Αγρ</w:t>
      </w:r>
      <w:proofErr w:type="spellEnd"/>
      <w:r>
        <w:rPr>
          <w:rFonts w:ascii="Arial" w:hAnsi="Arial" w:cs="Arial"/>
          <w:sz w:val="22"/>
          <w:szCs w:val="22"/>
        </w:rPr>
        <w:t xml:space="preserve"> &amp; Τοπ Μηχανικός</w:t>
      </w:r>
    </w:p>
    <w:p w:rsidR="0086233F" w:rsidRDefault="0086233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86233F" w:rsidRDefault="0086233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86233F" w:rsidRDefault="0086233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86233F" w:rsidRDefault="0086233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86233F" w:rsidRDefault="0086233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86233F" w:rsidRDefault="0086233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6233F" w:rsidRDefault="0086233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86233F" w:rsidRDefault="0086233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86233F" w:rsidRDefault="008623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86233F" w:rsidRDefault="00142A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ΠΑΡΑΡΤΗΜΑ</w:t>
      </w:r>
    </w:p>
    <w:p w:rsidR="0086233F" w:rsidRDefault="008623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86233F" w:rsidRDefault="00142A05">
      <w:pPr>
        <w:pageBreakBefore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ΑΙΤΗΣΗ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u w:val="single"/>
        </w:rPr>
        <w:t>ΠΡΟΣ</w:t>
      </w:r>
      <w:r>
        <w:rPr>
          <w:sz w:val="28"/>
          <w:szCs w:val="28"/>
        </w:rPr>
        <w:t>: ΔΗΜΟ ΚΟΖΑΝΗΣ</w:t>
      </w:r>
    </w:p>
    <w:p w:rsidR="0086233F" w:rsidRDefault="00142A05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ΔΙΕΥΘΥΝΣΗ ΤΟΠΙΚΗΣ </w:t>
      </w:r>
    </w:p>
    <w:p w:rsidR="0086233F" w:rsidRDefault="00142A05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           ΟΙΚΟΝΟΜΙΚΗΣ  ΑΝΑΠΤΥΞΗΣ</w:t>
      </w:r>
    </w:p>
    <w:p w:rsidR="0086233F" w:rsidRDefault="00142A05">
      <w:pPr>
        <w:ind w:left="4963"/>
        <w:rPr>
          <w:sz w:val="24"/>
          <w:szCs w:val="24"/>
        </w:rPr>
      </w:pPr>
      <w:r>
        <w:rPr>
          <w:sz w:val="24"/>
          <w:szCs w:val="24"/>
        </w:rPr>
        <w:t xml:space="preserve">       ΤΜΗΜΑ ΕΜΠΟΡΙΚΩΝ     </w:t>
      </w:r>
    </w:p>
    <w:p w:rsidR="0086233F" w:rsidRDefault="00142A05">
      <w:pPr>
        <w:ind w:left="4963"/>
        <w:rPr>
          <w:sz w:val="24"/>
          <w:szCs w:val="24"/>
        </w:rPr>
      </w:pPr>
      <w:r>
        <w:rPr>
          <w:sz w:val="24"/>
          <w:szCs w:val="24"/>
        </w:rPr>
        <w:t xml:space="preserve">       ΔΡΑΣΤΗΡΙΟΤΗΤΩΝ</w:t>
      </w:r>
    </w:p>
    <w:p w:rsidR="0086233F" w:rsidRDefault="0086233F"/>
    <w:p w:rsidR="0086233F" w:rsidRDefault="00142A05">
      <w:r>
        <w:t xml:space="preserve">                                                                                  </w:t>
      </w:r>
    </w:p>
    <w:p w:rsidR="0086233F" w:rsidRDefault="00142A05">
      <w:r>
        <w:t xml:space="preserve">                                                                                   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 xml:space="preserve">ΟΝΟΜΑ: …………………………….             Σας υποβάλλω τα απαιτούμενα δικαιολογητικά                    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 xml:space="preserve">ΕΠΩΝΥΜΟ: …………………………             και παρακαλώ να μου χορηγήσετε θέση στο      </w:t>
      </w:r>
      <w:r>
        <w:rPr>
          <w:sz w:val="24"/>
          <w:szCs w:val="24"/>
        </w:rPr>
        <w:t xml:space="preserve">           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 xml:space="preserve">ΟΝΟΜΑ ΠΑΤΡΟΣ: ……………….…            χώρο της  εμποροπανήγυρης που θα γίνει στην Τ.Κ. 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 xml:space="preserve">ΟΝΟΜΑ ΜΗΤΡΟΣ: …………………           Δρεπάνου από  11/6/2022 έως 13/6/2022. 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>Α.Δ.Τ.: ………………………………..            Τα προϊόντα που θα πωλώ  θα είναι ………………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>ΤΑΧ. ΔΙΕΥΘΥΝΣ</w:t>
      </w:r>
      <w:r>
        <w:rPr>
          <w:sz w:val="24"/>
          <w:szCs w:val="24"/>
        </w:rPr>
        <w:t xml:space="preserve">Η: ………………....              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 xml:space="preserve">Τ.Κ.: ………………………………….              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ΤΗΛΕΦΩΝΑ  ΕΠΙΚΟΙΝΩΝΙΑΣ </w:t>
      </w:r>
      <w:r>
        <w:rPr>
          <w:sz w:val="24"/>
          <w:szCs w:val="24"/>
        </w:rPr>
        <w:t xml:space="preserve">                      Το είδος της θέση που επιθυμώ είναι…..  ……..                                        ΟΙΚΙΑΣ: ……………………………...             (γενική, ειδική, καντίνα, δια</w:t>
      </w:r>
      <w:r>
        <w:rPr>
          <w:sz w:val="24"/>
          <w:szCs w:val="24"/>
        </w:rPr>
        <w:t>τροφική, χαλιών)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  <w:lang w:val="en-US"/>
        </w:rPr>
        <w:t>KINHTO</w:t>
      </w:r>
      <w:r>
        <w:rPr>
          <w:sz w:val="24"/>
          <w:szCs w:val="24"/>
        </w:rPr>
        <w:t xml:space="preserve"> …………………………….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; ……………………………….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 xml:space="preserve">Α.Φ.Μ.: ………………………………            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>Δ.Ο.Υ.: ………………………...</w:t>
      </w:r>
      <w:r w:rsidR="00184699">
        <w:rPr>
          <w:sz w:val="24"/>
          <w:szCs w:val="24"/>
        </w:rPr>
        <w:t>.......</w:t>
      </w:r>
      <w:r>
        <w:rPr>
          <w:sz w:val="24"/>
          <w:szCs w:val="24"/>
        </w:rPr>
        <w:t xml:space="preserve">. </w:t>
      </w:r>
    </w:p>
    <w:p w:rsidR="00184699" w:rsidRDefault="00142A05">
      <w:pPr>
        <w:rPr>
          <w:sz w:val="24"/>
          <w:szCs w:val="24"/>
        </w:rPr>
      </w:pPr>
      <w:r>
        <w:rPr>
          <w:sz w:val="24"/>
          <w:szCs w:val="24"/>
        </w:rPr>
        <w:t>ΑΡ. ΑΔΕΙΑΣ : …………………</w:t>
      </w:r>
      <w:r w:rsidR="00184699">
        <w:rPr>
          <w:sz w:val="24"/>
          <w:szCs w:val="24"/>
        </w:rPr>
        <w:t>….</w:t>
      </w:r>
      <w:r>
        <w:rPr>
          <w:sz w:val="24"/>
          <w:szCs w:val="24"/>
        </w:rPr>
        <w:t xml:space="preserve">. </w:t>
      </w:r>
    </w:p>
    <w:p w:rsidR="0086233F" w:rsidRDefault="001846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Ημερ</w:t>
      </w:r>
      <w:proofErr w:type="spellEnd"/>
      <w:r>
        <w:rPr>
          <w:sz w:val="24"/>
          <w:szCs w:val="24"/>
        </w:rPr>
        <w:t xml:space="preserve">. Θεώρησης </w:t>
      </w:r>
      <w:proofErr w:type="spellStart"/>
      <w:r>
        <w:rPr>
          <w:sz w:val="24"/>
          <w:szCs w:val="24"/>
        </w:rPr>
        <w:t>αδειας</w:t>
      </w:r>
      <w:proofErr w:type="spellEnd"/>
      <w:r>
        <w:rPr>
          <w:sz w:val="24"/>
          <w:szCs w:val="24"/>
        </w:rPr>
        <w:t>: ………….</w:t>
      </w:r>
      <w:bookmarkStart w:id="0" w:name="_GoBack"/>
      <w:bookmarkEnd w:id="0"/>
      <w:r>
        <w:rPr>
          <w:sz w:val="24"/>
          <w:szCs w:val="24"/>
        </w:rPr>
        <w:t>.</w:t>
      </w:r>
      <w:r w:rsidR="00142A05">
        <w:rPr>
          <w:sz w:val="24"/>
          <w:szCs w:val="24"/>
        </w:rPr>
        <w:t xml:space="preserve">             </w:t>
      </w:r>
    </w:p>
    <w:p w:rsidR="0086233F" w:rsidRDefault="0086233F">
      <w:pPr>
        <w:rPr>
          <w:sz w:val="24"/>
          <w:szCs w:val="24"/>
        </w:rPr>
      </w:pPr>
    </w:p>
    <w:p w:rsidR="0086233F" w:rsidRDefault="0086233F">
      <w:pPr>
        <w:rPr>
          <w:sz w:val="24"/>
          <w:szCs w:val="24"/>
        </w:rPr>
      </w:pP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ΚΟΖΑΝΗ      /04 /2022</w:t>
      </w:r>
    </w:p>
    <w:p w:rsidR="0086233F" w:rsidRDefault="0086233F">
      <w:pPr>
        <w:rPr>
          <w:sz w:val="24"/>
          <w:szCs w:val="24"/>
        </w:rPr>
      </w:pP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Ο ΑΙΤΩΝ-Η ΑΙΤΟΥΣΑ</w:t>
      </w:r>
    </w:p>
    <w:p w:rsidR="0086233F" w:rsidRDefault="0086233F"/>
    <w:p w:rsidR="0086233F" w:rsidRDefault="00142A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86233F" w:rsidRDefault="0086233F"/>
    <w:p w:rsidR="0086233F" w:rsidRDefault="0086233F"/>
    <w:p w:rsidR="0086233F" w:rsidRDefault="0086233F"/>
    <w:p w:rsidR="0086233F" w:rsidRDefault="0086233F"/>
    <w:p w:rsidR="0086233F" w:rsidRDefault="0086233F">
      <w:pPr>
        <w:jc w:val="both"/>
      </w:pPr>
    </w:p>
    <w:p w:rsidR="0086233F" w:rsidRDefault="0086233F">
      <w:pPr>
        <w:jc w:val="both"/>
      </w:pPr>
    </w:p>
    <w:p w:rsidR="0086233F" w:rsidRDefault="0086233F">
      <w:pPr>
        <w:jc w:val="both"/>
      </w:pPr>
    </w:p>
    <w:p w:rsidR="0086233F" w:rsidRDefault="00142A05">
      <w:pPr>
        <w:jc w:val="both"/>
        <w:rPr>
          <w:b/>
          <w:u w:val="single"/>
        </w:rPr>
      </w:pPr>
      <w:r>
        <w:rPr>
          <w:b/>
          <w:u w:val="single"/>
        </w:rPr>
        <w:t>Συνημμένα: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>1)φωτοτυπία άδειας ή βεβαίωσης δραστηριοποίησης</w:t>
      </w:r>
    </w:p>
    <w:p w:rsidR="0086233F" w:rsidRDefault="00142A05">
      <w:pPr>
        <w:rPr>
          <w:sz w:val="24"/>
          <w:szCs w:val="24"/>
        </w:rPr>
      </w:pPr>
      <w:r>
        <w:rPr>
          <w:sz w:val="24"/>
          <w:szCs w:val="24"/>
        </w:rPr>
        <w:t>2)υπεύθυνη δήλωση</w:t>
      </w:r>
    </w:p>
    <w:p w:rsidR="0086233F" w:rsidRDefault="0086233F">
      <w:pPr>
        <w:rPr>
          <w:sz w:val="24"/>
          <w:szCs w:val="24"/>
        </w:rPr>
      </w:pPr>
    </w:p>
    <w:p w:rsidR="0086233F" w:rsidRDefault="0086233F">
      <w:pPr>
        <w:rPr>
          <w:sz w:val="24"/>
          <w:szCs w:val="24"/>
        </w:rPr>
      </w:pPr>
    </w:p>
    <w:p w:rsidR="0086233F" w:rsidRDefault="0086233F">
      <w:pPr>
        <w:rPr>
          <w:sz w:val="24"/>
          <w:szCs w:val="24"/>
        </w:rPr>
      </w:pPr>
    </w:p>
    <w:p w:rsidR="0086233F" w:rsidRDefault="0086233F">
      <w:pPr>
        <w:rPr>
          <w:sz w:val="24"/>
          <w:szCs w:val="24"/>
        </w:rPr>
      </w:pPr>
    </w:p>
    <w:p w:rsidR="0086233F" w:rsidRDefault="008623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Tahoma" w:hAnsi="Tahoma" w:cs="Tahoma"/>
          <w:b/>
        </w:rPr>
      </w:pPr>
    </w:p>
    <w:p w:rsidR="0086233F" w:rsidRDefault="00142A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Λογαριασμός Δήμου Κοζάνης </w:t>
      </w:r>
    </w:p>
    <w:p w:rsidR="0086233F" w:rsidRDefault="008623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Tahoma" w:hAnsi="Tahoma" w:cs="Tahoma"/>
          <w:b/>
        </w:rPr>
      </w:pPr>
    </w:p>
    <w:p w:rsidR="0086233F" w:rsidRDefault="00142A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ΙΒΑΝ </w:t>
      </w:r>
      <w:r>
        <w:rPr>
          <w:rFonts w:ascii="Tahoma" w:hAnsi="Tahoma" w:cs="Tahoma"/>
          <w:b/>
        </w:rPr>
        <w:t>GR7301103770000037754074-864 (Εθνική Τράπεζα)</w:t>
      </w:r>
    </w:p>
    <w:p w:rsidR="0086233F" w:rsidRDefault="008623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sz w:val="24"/>
          <w:szCs w:val="24"/>
        </w:rPr>
      </w:pPr>
    </w:p>
    <w:p w:rsidR="0086233F" w:rsidRDefault="0086233F">
      <w:pPr>
        <w:pageBreakBefore/>
        <w:jc w:val="both"/>
        <w:rPr>
          <w:sz w:val="28"/>
          <w:szCs w:val="28"/>
        </w:rPr>
      </w:pPr>
    </w:p>
    <w:p w:rsidR="0086233F" w:rsidRDefault="0086233F">
      <w:pPr>
        <w:jc w:val="right"/>
        <w:rPr>
          <w:rFonts w:ascii="Arial" w:hAnsi="Arial" w:cs="Arial"/>
          <w:bCs/>
        </w:rPr>
      </w:pPr>
    </w:p>
    <w:p w:rsidR="0086233F" w:rsidRDefault="00142A05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-224155</wp:posOffset>
                </wp:positionV>
                <wp:extent cx="6972300" cy="9130030"/>
                <wp:effectExtent l="9525" t="9525" r="9525" b="9525"/>
                <wp:wrapNone/>
                <wp:docPr id="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MKpWYhMAAAAlAAAAZAAAAA0A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YAAAAACgAAAAAAAAAAAAAAAAAAACAAAAmP7//wAAAAACAAAAn/7//+QqAAAqOAAAAwAAAF0BAAD9B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6972300" cy="9130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-18.00pt;margin-top:-17.65pt;width:549.00pt;height:718.90pt;z-index:251658243;mso-wrap-distance-left:9.00pt;mso-wrap-distance-top:0.00pt;mso-wrap-distance-right:9.00pt;mso-wrap-distance-bottom:0.00pt;mso-wrap-style:square" strokeweight="0.75pt" filled="f" v:ext="SMDATA_12_MKpWYhMAAAAlAAAAZAAAAA0A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YAAAAACgAAAAAAAAAAAAAAAAAAACAAAAmP7//wAAAAACAAAAn/7//+QqAAAqOAAAAwAAAF0BAAD9BAAAKAAAAAgAAAABAAAAAQAAAA==">
                <w10:wrap type="none" anchorx="text" anchory="tex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23875" cy="5334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KpWYh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GAAAAAHoAAAAAAAAAAAAAAAAAAAAAAAAAAAAAAAAAAAAAAAAAAAAAA5AwAASAMAAAAAAAAAAAAAAAAAACgAAAAIAAAAAQAAAAEAAAA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86233F" w:rsidRDefault="0086233F">
      <w:pPr>
        <w:pStyle w:val="3"/>
        <w:spacing w:line="240" w:lineRule="auto"/>
        <w:jc w:val="left"/>
        <w:rPr>
          <w:b w:val="0"/>
          <w:sz w:val="16"/>
          <w:szCs w:val="16"/>
        </w:rPr>
      </w:pPr>
    </w:p>
    <w:p w:rsidR="0086233F" w:rsidRDefault="00142A05">
      <w:pPr>
        <w:pStyle w:val="3"/>
        <w:spacing w:line="240" w:lineRule="auto"/>
      </w:pPr>
      <w:r>
        <w:t>ΥΠΕΥΘΥΝΗ ΔΗΛΩΣΗ</w:t>
      </w:r>
    </w:p>
    <w:p w:rsidR="0086233F" w:rsidRDefault="00142A05">
      <w:pPr>
        <w:pStyle w:val="3"/>
        <w:spacing w:line="240" w:lineRule="auto"/>
        <w:rPr>
          <w:sz w:val="24"/>
          <w:vertAlign w:val="superscript"/>
        </w:rPr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86233F" w:rsidRDefault="00142A05">
      <w:pPr>
        <w:pStyle w:val="21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6233F" w:rsidRDefault="00142A05">
      <w:pPr>
        <w:pStyle w:val="a4"/>
        <w:jc w:val="left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 xml:space="preserve"> </w:t>
      </w:r>
    </w:p>
    <w:tbl>
      <w:tblPr>
        <w:tblW w:w="10663" w:type="dxa"/>
        <w:tblInd w:w="-10" w:type="dxa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11"/>
        <w:gridCol w:w="39"/>
        <w:gridCol w:w="167"/>
        <w:gridCol w:w="69"/>
      </w:tblGrid>
      <w:tr w:rsidR="0086233F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</w:t>
            </w:r>
            <w:r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0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6233F" w:rsidRDefault="00142A0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ΔΗΜΟ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ΚΟΖΑΝΗΣ</w:t>
            </w:r>
          </w:p>
          <w:p w:rsidR="0086233F" w:rsidRDefault="00142A0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ΤΜΗΜΑ ΕΜΠΟΡΙΚΩΝ ΔΡΑΣΤΗΡΙΟΤΗΤΩΝ</w:t>
            </w: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86233F" w:rsidRDefault="0086233F"/>
        </w:tc>
      </w:tr>
      <w:tr w:rsidR="0086233F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86233F">
            <w:pPr>
              <w:spacing w:before="240"/>
              <w:ind w:right="-6878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86233F">
            <w:pPr>
              <w:spacing w:before="240"/>
              <w:ind w:right="-6878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86233F" w:rsidRDefault="0086233F"/>
        </w:tc>
      </w:tr>
      <w:tr w:rsidR="0086233F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86233F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86233F" w:rsidRDefault="0086233F"/>
        </w:tc>
      </w:tr>
      <w:tr w:rsidR="0086233F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86233F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86233F" w:rsidRDefault="0086233F"/>
        </w:tc>
      </w:tr>
      <w:tr w:rsidR="0086233F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86233F">
            <w:pPr>
              <w:spacing w:before="240"/>
              <w:ind w:right="-2332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86233F" w:rsidRDefault="0086233F"/>
        </w:tc>
      </w:tr>
      <w:tr w:rsidR="0086233F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86233F">
            <w:pPr>
              <w:spacing w:before="240"/>
              <w:rPr>
                <w:rFonts w:ascii="Arial" w:hAnsi="Arial" w:cs="Arial"/>
                <w:lang w:val="en-US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86233F" w:rsidRDefault="0086233F"/>
        </w:tc>
      </w:tr>
      <w:tr w:rsidR="0086233F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86233F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86233F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86233F" w:rsidRDefault="0086233F"/>
        </w:tc>
      </w:tr>
      <w:tr w:rsidR="0086233F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86233F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86233F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86233F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142A0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3F" w:rsidRDefault="0086233F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86233F" w:rsidRDefault="0086233F"/>
        </w:tc>
      </w:tr>
      <w:tr w:rsidR="0086233F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6233F" w:rsidRDefault="00142A05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6233F" w:rsidRDefault="0086233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6233F" w:rsidRDefault="00142A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6233F" w:rsidRDefault="00142A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6233F" w:rsidRDefault="0086233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</w:tcPr>
          <w:p w:rsidR="0086233F" w:rsidRDefault="0086233F"/>
        </w:tc>
      </w:tr>
      <w:tr w:rsidR="0086233F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vAlign w:val="center"/>
          </w:tcPr>
          <w:p w:rsidR="0086233F" w:rsidRDefault="0086233F">
            <w:pPr>
              <w:ind w:right="124"/>
              <w:rPr>
                <w:rFonts w:ascii="Arial" w:hAnsi="Arial" w:cs="Arial"/>
              </w:rPr>
            </w:pPr>
          </w:p>
          <w:p w:rsidR="0086233F" w:rsidRDefault="00142A05">
            <w:pPr>
              <w:ind w:righ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, που προβλέπονται από τις διατάξεις της παρ. 6 του </w:t>
            </w:r>
          </w:p>
        </w:tc>
      </w:tr>
      <w:tr w:rsidR="0086233F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bottom w:val="single" w:sz="4" w:space="0" w:color="000000"/>
            </w:tcBorders>
            <w:vAlign w:val="center"/>
          </w:tcPr>
          <w:p w:rsidR="0086233F" w:rsidRDefault="00142A05">
            <w:pPr>
              <w:spacing w:before="60"/>
              <w:ind w:righ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άρθρου 22 του. 1599/1986, δηλώνω ότι:</w:t>
            </w:r>
          </w:p>
        </w:tc>
      </w:tr>
      <w:tr w:rsidR="0086233F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233F" w:rsidRDefault="00142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Ο χώρος που θα καταλάβω θα χρησιμοποιηθεί αποκλειστικά και μόνο από εμένα και δεν θα μεταπωληθεί σε </w:t>
            </w:r>
          </w:p>
        </w:tc>
      </w:tr>
      <w:tr w:rsidR="0086233F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233F" w:rsidRDefault="00142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κάποιον άλλο εκθέτη.</w:t>
            </w:r>
          </w:p>
          <w:p w:rsidR="0086233F" w:rsidRDefault="00142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Η θέση αυτή  αφορά αποκλειστικά και μόνο την εμποροπανήγυρη που θα διεξαχθεί στη </w:t>
            </w:r>
            <w:r>
              <w:rPr>
                <w:rFonts w:ascii="Arial" w:hAnsi="Arial" w:cs="Arial"/>
                <w:lang w:val="en-US"/>
              </w:rPr>
              <w:t>TK</w:t>
            </w:r>
            <w:r>
              <w:rPr>
                <w:rFonts w:ascii="Arial" w:hAnsi="Arial" w:cs="Arial"/>
              </w:rPr>
              <w:t>.ΔΡΕΠΑΝΟΥ</w:t>
            </w:r>
          </w:p>
        </w:tc>
      </w:tr>
      <w:tr w:rsidR="0086233F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233F" w:rsidRDefault="00142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από 11-6-20</w:t>
            </w: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 μέχρι 13-6-20</w:t>
            </w: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2.</w:t>
            </w:r>
          </w:p>
        </w:tc>
      </w:tr>
      <w:tr w:rsidR="0086233F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233F" w:rsidRDefault="00142A05">
            <w:pPr>
              <w:spacing w:before="60"/>
              <w:ind w:righ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Κατά την τοποθέτησή μου, δεν θα υπερβαίνω τις προβλεπόμενες διαγραμμίσεις που προβλέπει ο Δήμος και    θα είμαι εντός των ορίων που μου ορίζει η αρμόδια υπηρεσία.</w:t>
            </w:r>
          </w:p>
        </w:tc>
      </w:tr>
      <w:tr w:rsidR="0086233F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233F" w:rsidRDefault="00142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Θα τοποθετήσω στον πάγκο μου σε εμφανές σημείο πρόσφατα αναγομωμένο πυροσβεστ</w:t>
            </w:r>
            <w:r>
              <w:rPr>
                <w:rFonts w:ascii="Arial" w:hAnsi="Arial" w:cs="Arial"/>
              </w:rPr>
              <w:t>ήρα.</w:t>
            </w:r>
          </w:p>
        </w:tc>
      </w:tr>
      <w:tr w:rsidR="0086233F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233F" w:rsidRDefault="00142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Δεν έχω οφειλές στο Δήμο Κοζάνης</w:t>
            </w:r>
          </w:p>
        </w:tc>
      </w:tr>
      <w:tr w:rsidR="0086233F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233F" w:rsidRDefault="00142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τηρώ τα υγειονομικά πρωτόκολλα και τα μέτρα ασφαλείας που ισχύουν.</w:t>
            </w:r>
          </w:p>
        </w:tc>
      </w:tr>
      <w:tr w:rsidR="0086233F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233F" w:rsidRDefault="00862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233F" w:rsidRDefault="0086233F"/>
    <w:p w:rsidR="0086233F" w:rsidRDefault="00142A05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         / 04  / 2022      </w:t>
      </w:r>
    </w:p>
    <w:p w:rsidR="0086233F" w:rsidRDefault="0086233F">
      <w:pPr>
        <w:pStyle w:val="a7"/>
        <w:ind w:left="0" w:right="484"/>
        <w:jc w:val="right"/>
        <w:rPr>
          <w:sz w:val="16"/>
        </w:rPr>
      </w:pPr>
    </w:p>
    <w:p w:rsidR="0086233F" w:rsidRDefault="00142A05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6233F" w:rsidRDefault="0086233F">
      <w:pPr>
        <w:pStyle w:val="a7"/>
        <w:ind w:left="0"/>
        <w:jc w:val="right"/>
        <w:rPr>
          <w:sz w:val="16"/>
        </w:rPr>
      </w:pPr>
    </w:p>
    <w:p w:rsidR="0086233F" w:rsidRDefault="00142A05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6233F" w:rsidRDefault="00142A05">
      <w:pPr>
        <w:pStyle w:val="a7"/>
        <w:jc w:val="both"/>
        <w:rPr>
          <w:sz w:val="18"/>
        </w:rPr>
      </w:pPr>
      <w:r>
        <w:rPr>
          <w:sz w:val="18"/>
        </w:rPr>
        <w:t xml:space="preserve">(1) Αναγράφεται από τον ενδιαφερόμενο πολίτη ή Αρχή ή η Υπηρεσία του δημόσιου </w:t>
      </w:r>
      <w:r>
        <w:rPr>
          <w:sz w:val="18"/>
        </w:rPr>
        <w:t>τομέα, που απευθύνεται η αίτηση.</w:t>
      </w:r>
    </w:p>
    <w:p w:rsidR="0086233F" w:rsidRDefault="00142A05">
      <w:pPr>
        <w:pStyle w:val="a7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6233F" w:rsidRDefault="00142A05">
      <w:pPr>
        <w:pStyle w:val="a7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</w:t>
      </w:r>
      <w:r>
        <w:rPr>
          <w:sz w:val="18"/>
        </w:rPr>
        <w:t>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6233F" w:rsidRPr="00184699" w:rsidRDefault="00142A05" w:rsidP="00184699">
      <w:pPr>
        <w:pStyle w:val="a7"/>
        <w:jc w:val="both"/>
        <w:rPr>
          <w:b/>
          <w:bCs/>
          <w:i/>
          <w:color w:val="FFFFFF"/>
        </w:rPr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rPr>
          <w:b/>
          <w:bCs/>
          <w:i/>
          <w:color w:val="FFFFFF"/>
        </w:rPr>
        <w:t xml:space="preserve"> </w:t>
      </w:r>
    </w:p>
    <w:sectPr w:rsidR="0086233F" w:rsidRPr="00184699">
      <w:headerReference w:type="default" r:id="rId10"/>
      <w:footerReference w:type="default" r:id="rId11"/>
      <w:endnotePr>
        <w:numFmt w:val="decimal"/>
      </w:endnotePr>
      <w:pgSz w:w="11905" w:h="16837"/>
      <w:pgMar w:top="1077" w:right="1474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A05" w:rsidRDefault="00142A05">
      <w:r>
        <w:separator/>
      </w:r>
    </w:p>
  </w:endnote>
  <w:endnote w:type="continuationSeparator" w:id="0">
    <w:p w:rsidR="00142A05" w:rsidRDefault="0014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reekS">
    <w:charset w:val="A1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33F" w:rsidRDefault="0086233F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A05" w:rsidRDefault="00142A05">
      <w:r>
        <w:separator/>
      </w:r>
    </w:p>
  </w:footnote>
  <w:footnote w:type="continuationSeparator" w:id="0">
    <w:p w:rsidR="00142A05" w:rsidRDefault="0014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33F" w:rsidRDefault="00142A05">
    <w:pPr>
      <w:pStyle w:val="a8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5D4"/>
    <w:multiLevelType w:val="singleLevel"/>
    <w:tmpl w:val="5160574A"/>
    <w:name w:val="WW8Num3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</w:abstractNum>
  <w:abstractNum w:abstractNumId="1" w15:restartNumberingAfterBreak="0">
    <w:nsid w:val="014315CF"/>
    <w:multiLevelType w:val="hybridMultilevel"/>
    <w:tmpl w:val="94A026A8"/>
    <w:name w:val="Αριθμημένη λίστα 1"/>
    <w:lvl w:ilvl="0" w:tplc="67EC2692">
      <w:start w:val="1"/>
      <w:numFmt w:val="none"/>
      <w:lvlText w:val=""/>
      <w:lvlJc w:val="left"/>
      <w:pPr>
        <w:ind w:left="0" w:firstLine="0"/>
      </w:pPr>
    </w:lvl>
    <w:lvl w:ilvl="1" w:tplc="F39EBA56">
      <w:start w:val="1"/>
      <w:numFmt w:val="none"/>
      <w:pStyle w:val="2"/>
      <w:lvlText w:val=""/>
      <w:lvlJc w:val="left"/>
      <w:pPr>
        <w:ind w:left="0" w:firstLine="0"/>
      </w:pPr>
    </w:lvl>
    <w:lvl w:ilvl="2" w:tplc="E38E7EAE">
      <w:start w:val="1"/>
      <w:numFmt w:val="none"/>
      <w:pStyle w:val="3"/>
      <w:lvlText w:val=""/>
      <w:lvlJc w:val="left"/>
      <w:pPr>
        <w:ind w:left="0" w:firstLine="0"/>
      </w:pPr>
    </w:lvl>
    <w:lvl w:ilvl="3" w:tplc="6D14248A">
      <w:start w:val="1"/>
      <w:numFmt w:val="none"/>
      <w:lvlText w:val=""/>
      <w:lvlJc w:val="left"/>
      <w:pPr>
        <w:ind w:left="0" w:firstLine="0"/>
      </w:pPr>
    </w:lvl>
    <w:lvl w:ilvl="4" w:tplc="0D9A51F8">
      <w:start w:val="1"/>
      <w:numFmt w:val="none"/>
      <w:lvlText w:val=""/>
      <w:lvlJc w:val="left"/>
      <w:pPr>
        <w:ind w:left="0" w:firstLine="0"/>
      </w:pPr>
    </w:lvl>
    <w:lvl w:ilvl="5" w:tplc="192AAB64">
      <w:start w:val="1"/>
      <w:numFmt w:val="none"/>
      <w:lvlText w:val=""/>
      <w:lvlJc w:val="left"/>
      <w:pPr>
        <w:ind w:left="0" w:firstLine="0"/>
      </w:pPr>
    </w:lvl>
    <w:lvl w:ilvl="6" w:tplc="A2D696FE">
      <w:start w:val="1"/>
      <w:numFmt w:val="none"/>
      <w:pStyle w:val="7"/>
      <w:lvlText w:val=""/>
      <w:lvlJc w:val="left"/>
      <w:pPr>
        <w:ind w:left="0" w:firstLine="0"/>
      </w:pPr>
    </w:lvl>
    <w:lvl w:ilvl="7" w:tplc="2C6CA258">
      <w:start w:val="1"/>
      <w:numFmt w:val="none"/>
      <w:lvlText w:val=""/>
      <w:lvlJc w:val="left"/>
      <w:pPr>
        <w:ind w:left="0" w:firstLine="0"/>
      </w:pPr>
    </w:lvl>
    <w:lvl w:ilvl="8" w:tplc="A73C24B6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A8809A2"/>
    <w:multiLevelType w:val="hybridMultilevel"/>
    <w:tmpl w:val="5888E596"/>
    <w:name w:val="Αριθμημένη λίστα 8"/>
    <w:lvl w:ilvl="0" w:tplc="2F100396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F6A81E7C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EA124AD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04404C78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15A0201E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9D0A297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F7C4B054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13340B0C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0A8638F4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36F0569"/>
    <w:multiLevelType w:val="hybridMultilevel"/>
    <w:tmpl w:val="9426F0CA"/>
    <w:name w:val="Αριθμημένη λίστα 2"/>
    <w:lvl w:ilvl="0" w:tplc="1F02EF2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C4A5E9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04A581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532681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A4248D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A822F3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8846BC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EBABD7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C065AA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3D6E6E3C"/>
    <w:multiLevelType w:val="hybridMultilevel"/>
    <w:tmpl w:val="6FA0E844"/>
    <w:name w:val="Αριθμημένη λίστα 4"/>
    <w:lvl w:ilvl="0" w:tplc="316082F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825EBD9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23E5D1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956CC3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7A656A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45A014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ED058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5AE538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E6A8E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3DFC2F1F"/>
    <w:multiLevelType w:val="hybridMultilevel"/>
    <w:tmpl w:val="F7CE32FA"/>
    <w:name w:val="Αριθμημένη λίστα 3"/>
    <w:lvl w:ilvl="0" w:tplc="15A49B56">
      <w:start w:val="1"/>
      <w:numFmt w:val="decimal"/>
      <w:lvlText w:val="%1."/>
      <w:lvlJc w:val="left"/>
      <w:pPr>
        <w:ind w:left="720" w:firstLine="0"/>
      </w:pPr>
    </w:lvl>
    <w:lvl w:ilvl="1" w:tplc="C68801CC">
      <w:start w:val="1"/>
      <w:numFmt w:val="lowerLetter"/>
      <w:lvlText w:val="%2."/>
      <w:lvlJc w:val="left"/>
      <w:pPr>
        <w:ind w:left="1440" w:firstLine="0"/>
      </w:pPr>
    </w:lvl>
    <w:lvl w:ilvl="2" w:tplc="6F6CDB8A">
      <w:start w:val="1"/>
      <w:numFmt w:val="lowerRoman"/>
      <w:lvlText w:val="%3."/>
      <w:lvlJc w:val="left"/>
      <w:pPr>
        <w:ind w:left="2340" w:firstLine="0"/>
      </w:pPr>
    </w:lvl>
    <w:lvl w:ilvl="3" w:tplc="C6F42CC2">
      <w:start w:val="1"/>
      <w:numFmt w:val="decimal"/>
      <w:lvlText w:val="%4."/>
      <w:lvlJc w:val="left"/>
      <w:pPr>
        <w:ind w:left="2880" w:firstLine="0"/>
      </w:pPr>
    </w:lvl>
    <w:lvl w:ilvl="4" w:tplc="5982252A">
      <w:start w:val="1"/>
      <w:numFmt w:val="lowerLetter"/>
      <w:lvlText w:val="%5."/>
      <w:lvlJc w:val="left"/>
      <w:pPr>
        <w:ind w:left="3600" w:firstLine="0"/>
      </w:pPr>
    </w:lvl>
    <w:lvl w:ilvl="5" w:tplc="2098DC2A">
      <w:start w:val="1"/>
      <w:numFmt w:val="lowerRoman"/>
      <w:lvlText w:val="%6."/>
      <w:lvlJc w:val="left"/>
      <w:pPr>
        <w:ind w:left="4500" w:firstLine="0"/>
      </w:pPr>
    </w:lvl>
    <w:lvl w:ilvl="6" w:tplc="C456AD3A">
      <w:start w:val="1"/>
      <w:numFmt w:val="decimal"/>
      <w:lvlText w:val="%7."/>
      <w:lvlJc w:val="left"/>
      <w:pPr>
        <w:ind w:left="5040" w:firstLine="0"/>
      </w:pPr>
    </w:lvl>
    <w:lvl w:ilvl="7" w:tplc="12B04F4C">
      <w:start w:val="1"/>
      <w:numFmt w:val="lowerLetter"/>
      <w:lvlText w:val="%8."/>
      <w:lvlJc w:val="left"/>
      <w:pPr>
        <w:ind w:left="5760" w:firstLine="0"/>
      </w:pPr>
    </w:lvl>
    <w:lvl w:ilvl="8" w:tplc="A9B4CC20">
      <w:start w:val="1"/>
      <w:numFmt w:val="lowerRoman"/>
      <w:lvlText w:val="%9."/>
      <w:lvlJc w:val="left"/>
      <w:pPr>
        <w:ind w:left="6660" w:firstLine="0"/>
      </w:pPr>
    </w:lvl>
  </w:abstractNum>
  <w:abstractNum w:abstractNumId="6" w15:restartNumberingAfterBreak="0">
    <w:nsid w:val="437345EB"/>
    <w:multiLevelType w:val="hybridMultilevel"/>
    <w:tmpl w:val="29BA11B6"/>
    <w:name w:val="Αριθμημένη λίστα 7"/>
    <w:lvl w:ilvl="0" w:tplc="C994A636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F4B8F0EC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522A755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E5FECEB0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DC1EF6C6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CA747A7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60AE80B8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D4EAF4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C9D0A9CA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52A55486"/>
    <w:multiLevelType w:val="hybridMultilevel"/>
    <w:tmpl w:val="BE9298EA"/>
    <w:lvl w:ilvl="0" w:tplc="AD92598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2A636A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F1003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CE46B5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2A6A28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5EC4CC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DF095B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3C4DCA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1249A8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5E8383A"/>
    <w:multiLevelType w:val="hybridMultilevel"/>
    <w:tmpl w:val="B636CF5A"/>
    <w:name w:val="Αριθμημένη λίστα 6"/>
    <w:lvl w:ilvl="0" w:tplc="635643C8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B0DEB2DA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CA7C786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6654051A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CA8784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16DC3FB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8B9C86B6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67C455D6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8C644BF0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6AEB0578"/>
    <w:multiLevelType w:val="hybridMultilevel"/>
    <w:tmpl w:val="FD9A90F2"/>
    <w:name w:val="Αριθμημένη λίστα 5"/>
    <w:lvl w:ilvl="0" w:tplc="40F2E61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CD8273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0C49F2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9B00F9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66A6C9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A50D91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AD0462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1802A1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41A630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6F642C99"/>
    <w:multiLevelType w:val="singleLevel"/>
    <w:tmpl w:val="31840562"/>
    <w:name w:val="WW8Num2"/>
    <w:lvl w:ilvl="0">
      <w:start w:val="1"/>
      <w:numFmt w:val="decimal"/>
      <w:lvlText w:val="%1."/>
      <w:lvlJc w:val="left"/>
      <w:pPr>
        <w:ind w:left="360" w:firstLine="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3F"/>
    <w:rsid w:val="00142A05"/>
    <w:rsid w:val="00184699"/>
    <w:rsid w:val="008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2BF8"/>
  <w15:docId w15:val="{D2538150-1B22-47D4-A086-1C587C64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ind w:left="576" w:hanging="576"/>
      <w:jc w:val="center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ind w:left="720" w:hanging="720"/>
      <w:jc w:val="center"/>
      <w:outlineLvl w:val="2"/>
    </w:pPr>
    <w:rPr>
      <w:rFonts w:ascii="Arial" w:hAnsi="Arial"/>
      <w:b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qFormat/>
    <w:pPr>
      <w:jc w:val="both"/>
    </w:pPr>
    <w:rPr>
      <w:rFonts w:ascii="Arial" w:hAnsi="Arial"/>
    </w:rPr>
  </w:style>
  <w:style w:type="paragraph" w:styleId="a5">
    <w:name w:val="List"/>
    <w:basedOn w:val="a4"/>
    <w:qFormat/>
    <w:rPr>
      <w:rFonts w:cs="Tahoma"/>
    </w:rPr>
  </w:style>
  <w:style w:type="paragraph" w:customStyle="1" w:styleId="20">
    <w:name w:val="Λεζάντα2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6">
    <w:name w:val="Ευρετήριο"/>
    <w:basedOn w:val="a"/>
    <w:qFormat/>
    <w:pPr>
      <w:suppressLineNumbers/>
    </w:pPr>
    <w:rPr>
      <w:rFonts w:cs="Tahoma"/>
    </w:rPr>
  </w:style>
  <w:style w:type="paragraph" w:customStyle="1" w:styleId="10">
    <w:name w:val="Λεζάντα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Σώμα κείμενου 21"/>
    <w:basedOn w:val="a"/>
    <w:qFormat/>
    <w:pPr>
      <w:spacing w:line="360" w:lineRule="auto"/>
      <w:jc w:val="both"/>
    </w:pPr>
    <w:rPr>
      <w:rFonts w:ascii="Arial" w:hAnsi="Arial"/>
      <w:sz w:val="22"/>
    </w:rPr>
  </w:style>
  <w:style w:type="paragraph" w:customStyle="1" w:styleId="WW-BodyText2">
    <w:name w:val="WW-Body Text 2"/>
    <w:basedOn w:val="a"/>
    <w:qFormat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paragraph" w:customStyle="1" w:styleId="WW-BodyText21">
    <w:name w:val="WW-Body Text 21"/>
    <w:basedOn w:val="a"/>
    <w:qFormat/>
    <w:pPr>
      <w:ind w:left="360"/>
      <w:jc w:val="both"/>
    </w:pPr>
    <w:rPr>
      <w:rFonts w:ascii="Arial" w:hAnsi="Arial"/>
      <w:sz w:val="22"/>
    </w:rPr>
  </w:style>
  <w:style w:type="paragraph" w:styleId="a7">
    <w:name w:val="Body Text Indent"/>
    <w:basedOn w:val="a"/>
    <w:qFormat/>
    <w:pPr>
      <w:spacing w:after="120"/>
      <w:ind w:left="283"/>
    </w:pPr>
  </w:style>
  <w:style w:type="paragraph" w:styleId="a8">
    <w:name w:val="header"/>
    <w:basedOn w:val="a"/>
    <w:qFormat/>
    <w:pPr>
      <w:tabs>
        <w:tab w:val="center" w:pos="4536"/>
        <w:tab w:val="right" w:pos="9072"/>
      </w:tabs>
    </w:pPr>
  </w:style>
  <w:style w:type="paragraph" w:customStyle="1" w:styleId="210">
    <w:name w:val="Σώμα κείμενου 21"/>
    <w:basedOn w:val="a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jc w:val="center"/>
    </w:pPr>
    <w:rPr>
      <w:szCs w:val="24"/>
    </w:rPr>
  </w:style>
  <w:style w:type="paragraph" w:styleId="a9">
    <w:name w:val="footer"/>
    <w:basedOn w:val="a"/>
    <w:qFormat/>
    <w:rPr>
      <w:sz w:val="24"/>
      <w:szCs w:val="24"/>
    </w:rPr>
  </w:style>
  <w:style w:type="paragraph" w:customStyle="1" w:styleId="CharCharCharCharCharCharCharCharCharCharCharCharCharCharChar1CharCharCharCharCharCharCharCharCharCharCharCharCharCharChar">
    <w:name w:val="Char Char Char Char Char Char Char Char Char Char Char Char Char Char Char1 Char Char Char Char Char Char Char Char Char Char Char Char Char Char Char"/>
    <w:basedOn w:val="a"/>
    <w:qFormat/>
    <w:pPr>
      <w:spacing w:after="160" w:line="240" w:lineRule="exact"/>
      <w:jc w:val="both"/>
    </w:pPr>
    <w:rPr>
      <w:rFonts w:ascii="Verdana" w:hAnsi="Verdana"/>
      <w:lang w:val="en-US"/>
    </w:rPr>
  </w:style>
  <w:style w:type="paragraph" w:customStyle="1" w:styleId="aa">
    <w:name w:val="Περιεχόμενα πίνακα"/>
    <w:basedOn w:val="a"/>
    <w:qFormat/>
    <w:pPr>
      <w:suppressLineNumbers/>
    </w:pPr>
  </w:style>
  <w:style w:type="paragraph" w:customStyle="1" w:styleId="ab">
    <w:name w:val="Επικεφαλίδα πίνακα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22">
    <w:name w:val="Προεπιλεγμένη γραμματοσειρά2"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GreekS" w:hAnsi="GreekS"/>
      <w:b w:val="0"/>
      <w:i w:val="0"/>
      <w:sz w:val="20"/>
      <w:szCs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11">
    <w:name w:val="Προεπιλεγμένη γραμματοσειρά1"/>
  </w:style>
  <w:style w:type="character" w:styleId="-">
    <w:name w:val="Hyperlink"/>
    <w:rPr>
      <w:color w:val="0000FF"/>
      <w:u w:val="single"/>
    </w:rPr>
  </w:style>
  <w:style w:type="character" w:styleId="-0">
    <w:name w:val="FollowedHyperlink"/>
    <w:rPr>
      <w:color w:val="800080"/>
      <w:u w:val="single"/>
    </w:rPr>
  </w:style>
  <w:style w:type="character" w:customStyle="1" w:styleId="Char">
    <w:name w:val="Κείμενο πλαισίου Char"/>
    <w:rPr>
      <w:rFonts w:ascii="Segoe UI" w:hAnsi="Segoe UI" w:cs="Segoe UI"/>
      <w:sz w:val="18"/>
      <w:szCs w:val="18"/>
    </w:rPr>
  </w:style>
  <w:style w:type="character" w:customStyle="1" w:styleId="12">
    <w:name w:val="Ανεπίλυτη αναφορά1"/>
    <w:rPr>
      <w:color w:val="605E5C"/>
      <w:shd w:val="clear" w:color="auto" w:fill="E1DFDD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igiri@kozanh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>Δήμος Κοζάνης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subject/>
  <dc:creator>elkepa</dc:creator>
  <cp:keywords/>
  <dc:description/>
  <cp:lastModifiedBy>user</cp:lastModifiedBy>
  <cp:revision>9</cp:revision>
  <cp:lastPrinted>2022-04-13T11:11:00Z</cp:lastPrinted>
  <dcterms:created xsi:type="dcterms:W3CDTF">2022-04-13T06:36:00Z</dcterms:created>
  <dcterms:modified xsi:type="dcterms:W3CDTF">2022-04-13T11:12:00Z</dcterms:modified>
</cp:coreProperties>
</file>