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D2" w:rsidRDefault="00FA59D2" w:rsidP="00FA59D2">
      <w:pPr>
        <w:jc w:val="center"/>
        <w:rPr>
          <w:sz w:val="32"/>
          <w:szCs w:val="32"/>
        </w:rPr>
      </w:pPr>
      <w:r w:rsidRPr="00FA59D2">
        <w:rPr>
          <w:sz w:val="32"/>
          <w:szCs w:val="32"/>
        </w:rPr>
        <w:t>ΕΝΤΥΠΟ ΟΙΚΟΝΟΜΙΚΗΣ ΠΡΟΣΦΟΡΑΣ</w:t>
      </w:r>
    </w:p>
    <w:p w:rsidR="00FA59D2" w:rsidRPr="00FA59D2" w:rsidRDefault="00FA59D2" w:rsidP="00FA59D2">
      <w:pPr>
        <w:rPr>
          <w:sz w:val="32"/>
          <w:szCs w:val="32"/>
        </w:rPr>
      </w:pPr>
    </w:p>
    <w:p w:rsidR="00FA59D2" w:rsidRDefault="00FA59D2" w:rsidP="00FA59D2">
      <w:pPr>
        <w:rPr>
          <w:sz w:val="32"/>
          <w:szCs w:val="32"/>
        </w:rPr>
      </w:pPr>
    </w:p>
    <w:p w:rsidR="00FA59D2" w:rsidRPr="00FA59D2" w:rsidRDefault="00FA59D2" w:rsidP="00FA59D2">
      <w:pPr>
        <w:tabs>
          <w:tab w:val="left" w:pos="9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969"/>
        <w:gridCol w:w="1525"/>
        <w:gridCol w:w="1797"/>
        <w:gridCol w:w="1552"/>
      </w:tblGrid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1982" w:type="dxa"/>
          </w:tcPr>
          <w:p w:rsidR="00766F06" w:rsidRDefault="00766F06" w:rsidP="007B3A25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Περιγραφή </w:t>
            </w:r>
          </w:p>
        </w:tc>
        <w:tc>
          <w:tcPr>
            <w:tcW w:w="1337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Ποσότητα</w:t>
            </w:r>
          </w:p>
        </w:tc>
        <w:tc>
          <w:tcPr>
            <w:tcW w:w="1831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Τιμή Μονάδας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Ποσό</w:t>
            </w: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82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rFonts w:ascii="Calibri" w:hAnsi="Calibri"/>
                <w:b/>
              </w:rPr>
              <w:t xml:space="preserve">ΠΡΟΜΗΘΕΙΑΣ (6) ΘΕΡΜΟΠΟΜΠΩΝ ΓΙΑ ΔΗΜΟΤΙΚΑ ΚΑΤΑΣΤΗΜΑΤΑ (με ισχύ 2000 </w:t>
            </w:r>
            <w:r>
              <w:rPr>
                <w:rFonts w:ascii="Calibri" w:hAnsi="Calibri"/>
                <w:b/>
                <w:lang w:val="en-US"/>
              </w:rPr>
              <w:t>kw</w:t>
            </w:r>
            <w:r w:rsidRPr="00026E2F">
              <w:rPr>
                <w:rFonts w:ascii="Calibri" w:hAnsi="Calibri"/>
                <w:b/>
              </w:rPr>
              <w:t>)</w:t>
            </w:r>
          </w:p>
        </w:tc>
        <w:tc>
          <w:tcPr>
            <w:tcW w:w="1337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1831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ΣΥΝΟΛΟ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ΦΠΑ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ΤΕΛΙΚΟ ΣΥΝΟΛΟ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</w:tbl>
    <w:p w:rsidR="007B3A25" w:rsidRDefault="007B3A25" w:rsidP="00FA59D2">
      <w:pPr>
        <w:tabs>
          <w:tab w:val="left" w:pos="915"/>
        </w:tabs>
        <w:rPr>
          <w:sz w:val="32"/>
          <w:szCs w:val="32"/>
        </w:rPr>
      </w:pPr>
    </w:p>
    <w:p w:rsidR="007B3A25" w:rsidRDefault="007B3A25" w:rsidP="007B3A25">
      <w:pPr>
        <w:rPr>
          <w:sz w:val="32"/>
          <w:szCs w:val="32"/>
        </w:rPr>
      </w:pPr>
    </w:p>
    <w:p w:rsidR="001654CB" w:rsidRPr="007B3A25" w:rsidRDefault="007B3A25" w:rsidP="007B3A25">
      <w:pPr>
        <w:tabs>
          <w:tab w:val="left" w:pos="3180"/>
        </w:tabs>
        <w:rPr>
          <w:sz w:val="32"/>
          <w:szCs w:val="32"/>
        </w:rPr>
      </w:pPr>
      <w:r>
        <w:rPr>
          <w:sz w:val="32"/>
          <w:szCs w:val="32"/>
        </w:rPr>
        <w:tab/>
        <w:t>Ο ΠΡΟΣΦΕΡΩΝ</w:t>
      </w:r>
    </w:p>
    <w:sectPr w:rsidR="001654CB" w:rsidRPr="007B3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2E"/>
    <w:rsid w:val="001654CB"/>
    <w:rsid w:val="004C632E"/>
    <w:rsid w:val="00766F06"/>
    <w:rsid w:val="007B3A25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9846-2031-49D1-80E8-82BA7EB8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2019-11-15T10:41:00Z</dcterms:created>
  <dcterms:modified xsi:type="dcterms:W3CDTF">2019-11-18T09:41:00Z</dcterms:modified>
</cp:coreProperties>
</file>