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77FB" w14:textId="77777777" w:rsidR="006306BA" w:rsidRPr="00C328CE" w:rsidRDefault="006306BA" w:rsidP="006306B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328CE">
        <w:rPr>
          <w:rFonts w:eastAsia="Times New Roman" w:cstheme="minorHAnsi"/>
          <w:b/>
          <w:sz w:val="24"/>
          <w:szCs w:val="24"/>
        </w:rPr>
        <w:t xml:space="preserve">ΕΛΛΗΝΙΚΗ ΔΗΜΟΚΡΑΤΙΑ               </w:t>
      </w:r>
    </w:p>
    <w:p w14:paraId="0844CF53" w14:textId="77777777" w:rsidR="006306BA" w:rsidRPr="00C328CE" w:rsidRDefault="006306BA" w:rsidP="006306B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328CE">
        <w:rPr>
          <w:rFonts w:eastAsia="Times New Roman" w:cstheme="minorHAnsi"/>
          <w:b/>
          <w:sz w:val="24"/>
          <w:szCs w:val="24"/>
        </w:rPr>
        <w:t xml:space="preserve">ΔΗΜΟΣ ΚΟΖΑΝΗΣ                                                    </w:t>
      </w:r>
    </w:p>
    <w:p w14:paraId="52D24F6F" w14:textId="77777777" w:rsidR="006306BA" w:rsidRPr="00C328CE" w:rsidRDefault="006306BA" w:rsidP="006306B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328CE">
        <w:rPr>
          <w:rFonts w:eastAsia="Times New Roman" w:cstheme="minorHAnsi"/>
          <w:b/>
          <w:sz w:val="24"/>
          <w:szCs w:val="24"/>
        </w:rPr>
        <w:t xml:space="preserve">ΔΙΕΥΘΥΝΣΗ  ΠΟΛΕΟΔΟΜΙΚΟΥ ΣΧΕΔΙΑΣΜΟΥ </w:t>
      </w:r>
    </w:p>
    <w:p w14:paraId="693E3C93" w14:textId="77777777" w:rsidR="006306BA" w:rsidRPr="00C328CE" w:rsidRDefault="006306BA" w:rsidP="006306BA">
      <w:pPr>
        <w:spacing w:after="0" w:line="240" w:lineRule="auto"/>
        <w:jc w:val="both"/>
        <w:rPr>
          <w:rFonts w:eastAsiaTheme="minorHAnsi"/>
          <w:lang w:eastAsia="en-US"/>
        </w:rPr>
      </w:pPr>
      <w:r w:rsidRPr="00C328CE">
        <w:rPr>
          <w:rFonts w:eastAsia="Times New Roman" w:cstheme="minorHAnsi"/>
          <w:b/>
          <w:sz w:val="24"/>
          <w:szCs w:val="24"/>
        </w:rPr>
        <w:t xml:space="preserve">– ΕΦΑΡΜΟΓΩΝ      &amp; ΥΔΟΜ                                              </w:t>
      </w:r>
      <w:r w:rsidRPr="00C328CE">
        <w:rPr>
          <w:rFonts w:eastAsiaTheme="minorHAnsi"/>
          <w:lang w:eastAsia="en-US"/>
        </w:rPr>
        <w:t xml:space="preserve">ΠΡΟΜΗΘΕΙΑ, ΣΥΝΑΡΜΟΛΟΓΗΣΗ  </w:t>
      </w:r>
    </w:p>
    <w:p w14:paraId="13A6B8C9" w14:textId="77777777" w:rsidR="006306BA" w:rsidRPr="00C328CE" w:rsidRDefault="006306BA" w:rsidP="006306B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328CE">
        <w:rPr>
          <w:rFonts w:eastAsiaTheme="minorHAnsi"/>
          <w:lang w:eastAsia="en-US"/>
        </w:rPr>
        <w:t xml:space="preserve">                                                                                      ΚΑΙ ΤΟΠΟΘΕΤΗΣΗ ΡΑΦΙΩΝ ΑΡΧΕΙΟΘΕΤΗΣΗΣ</w:t>
      </w:r>
    </w:p>
    <w:p w14:paraId="7E0BA147" w14:textId="77777777" w:rsidR="006306BA" w:rsidRPr="00C328CE" w:rsidRDefault="006306BA" w:rsidP="006306B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328CE">
        <w:rPr>
          <w:rFonts w:eastAsia="Times New Roman" w:cstheme="minorHAnsi"/>
          <w:b/>
          <w:sz w:val="24"/>
          <w:szCs w:val="24"/>
        </w:rPr>
        <w:t xml:space="preserve">                                                                                       </w:t>
      </w:r>
      <w:r w:rsidRPr="00C328CE">
        <w:rPr>
          <w:rFonts w:eastAsiaTheme="minorHAnsi"/>
          <w:lang w:eastAsia="en-US"/>
        </w:rPr>
        <w:t>ΓΙΑ ΤΙΣ ΑΝΑΓΚΕΣ</w:t>
      </w:r>
      <w:r w:rsidRPr="00C328CE">
        <w:rPr>
          <w:rFonts w:eastAsiaTheme="minorHAnsi"/>
          <w:bCs/>
          <w:lang w:eastAsia="en-US"/>
        </w:rPr>
        <w:t xml:space="preserve"> ΤΟΥ ΔΗΜΟΥ ΚΟΖΑΝΗΣ</w:t>
      </w:r>
    </w:p>
    <w:p w14:paraId="1F370BB8" w14:textId="77777777" w:rsidR="006306BA" w:rsidRPr="00C328CE" w:rsidRDefault="006306BA" w:rsidP="006306B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328CE">
        <w:rPr>
          <w:rFonts w:eastAsia="Times New Roman" w:cstheme="minorHAnsi"/>
          <w:b/>
          <w:sz w:val="24"/>
          <w:szCs w:val="24"/>
        </w:rPr>
        <w:t xml:space="preserve">ΑΡ.ΜΕΛ.:  193/2021 </w:t>
      </w:r>
    </w:p>
    <w:p w14:paraId="1DC94D1D" w14:textId="77777777" w:rsidR="006306BA" w:rsidRPr="00C328CE" w:rsidRDefault="006306BA" w:rsidP="006306BA">
      <w:pPr>
        <w:spacing w:after="0" w:line="240" w:lineRule="auto"/>
        <w:ind w:right="-2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C328CE">
        <w:rPr>
          <w:rFonts w:eastAsia="Times New Roman" w:cstheme="minorHAnsi"/>
          <w:b/>
          <w:bCs/>
          <w:color w:val="000000"/>
          <w:sz w:val="24"/>
          <w:szCs w:val="24"/>
        </w:rPr>
        <w:t>CP</w:t>
      </w:r>
      <w:r w:rsidRPr="00C328CE">
        <w:rPr>
          <w:rFonts w:eastAsia="Times New Roman" w:cstheme="minorHAnsi"/>
          <w:b/>
          <w:bCs/>
          <w:color w:val="000000"/>
          <w:spacing w:val="1"/>
          <w:sz w:val="24"/>
          <w:szCs w:val="24"/>
        </w:rPr>
        <w:t>V</w:t>
      </w:r>
      <w:r w:rsidRPr="00C328CE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  <w:r w:rsidRPr="00C328CE">
        <w:rPr>
          <w:rFonts w:eastAsia="Times New Roman" w:cstheme="minorHAnsi"/>
          <w:color w:val="000000"/>
          <w:spacing w:val="67"/>
          <w:sz w:val="24"/>
          <w:szCs w:val="24"/>
        </w:rPr>
        <w:t xml:space="preserve"> </w:t>
      </w:r>
      <w:r w:rsidRPr="00C328CE">
        <w:rPr>
          <w:rFonts w:eastAsia="Times New Roman" w:cstheme="minorHAnsi"/>
          <w:b/>
          <w:bCs/>
          <w:color w:val="000000"/>
          <w:spacing w:val="1"/>
          <w:sz w:val="24"/>
          <w:szCs w:val="24"/>
        </w:rPr>
        <w:t>3</w:t>
      </w:r>
      <w:r w:rsidRPr="00C328CE">
        <w:rPr>
          <w:rFonts w:eastAsia="Times New Roman" w:cstheme="minorHAnsi"/>
          <w:b/>
          <w:bCs/>
          <w:color w:val="000000"/>
          <w:spacing w:val="-1"/>
          <w:sz w:val="24"/>
          <w:szCs w:val="24"/>
        </w:rPr>
        <w:t>91</w:t>
      </w:r>
      <w:r w:rsidRPr="00C328CE">
        <w:rPr>
          <w:rFonts w:eastAsia="Times New Roman" w:cstheme="minorHAnsi"/>
          <w:b/>
          <w:bCs/>
          <w:color w:val="000000"/>
          <w:sz w:val="24"/>
          <w:szCs w:val="24"/>
        </w:rPr>
        <w:t>31</w:t>
      </w:r>
      <w:r w:rsidRPr="00C328CE">
        <w:rPr>
          <w:rFonts w:eastAsia="Times New Roman" w:cstheme="minorHAnsi"/>
          <w:b/>
          <w:bCs/>
          <w:color w:val="000000"/>
          <w:spacing w:val="-1"/>
          <w:sz w:val="24"/>
          <w:szCs w:val="24"/>
        </w:rPr>
        <w:t>1</w:t>
      </w:r>
      <w:r w:rsidRPr="00C328CE">
        <w:rPr>
          <w:rFonts w:eastAsia="Times New Roman" w:cstheme="minorHAnsi"/>
          <w:b/>
          <w:bCs/>
          <w:color w:val="000000"/>
          <w:sz w:val="24"/>
          <w:szCs w:val="24"/>
        </w:rPr>
        <w:t>0</w:t>
      </w:r>
      <w:r w:rsidRPr="00C328CE">
        <w:rPr>
          <w:rFonts w:eastAsia="Times New Roman" w:cstheme="minorHAnsi"/>
          <w:b/>
          <w:bCs/>
          <w:color w:val="000000"/>
          <w:spacing w:val="2"/>
          <w:sz w:val="24"/>
          <w:szCs w:val="24"/>
        </w:rPr>
        <w:t>0</w:t>
      </w:r>
      <w:r w:rsidRPr="00C328CE">
        <w:rPr>
          <w:rFonts w:eastAsia="Times New Roman" w:cstheme="minorHAnsi"/>
          <w:b/>
          <w:bCs/>
          <w:color w:val="000000"/>
          <w:spacing w:val="-2"/>
          <w:sz w:val="24"/>
          <w:szCs w:val="24"/>
        </w:rPr>
        <w:t>-</w:t>
      </w:r>
      <w:r w:rsidRPr="00C328CE">
        <w:rPr>
          <w:rFonts w:eastAsia="Times New Roman" w:cstheme="minorHAnsi"/>
          <w:b/>
          <w:bCs/>
          <w:color w:val="000000"/>
          <w:sz w:val="24"/>
          <w:szCs w:val="24"/>
        </w:rPr>
        <w:t>0</w:t>
      </w:r>
    </w:p>
    <w:p w14:paraId="4EA01F03" w14:textId="77777777" w:rsidR="006306BA" w:rsidRPr="00C328CE" w:rsidRDefault="006306BA" w:rsidP="006306BA">
      <w:pPr>
        <w:spacing w:after="0" w:line="240" w:lineRule="auto"/>
        <w:rPr>
          <w:rFonts w:eastAsiaTheme="minorHAnsi"/>
          <w:lang w:eastAsia="en-US"/>
        </w:rPr>
      </w:pPr>
      <w:r w:rsidRPr="00C328CE">
        <w:rPr>
          <w:rFonts w:eastAsiaTheme="minorHAnsi"/>
          <w:lang w:eastAsia="en-US"/>
        </w:rPr>
        <w:t>ΚΑ 40.6661.0001</w:t>
      </w:r>
    </w:p>
    <w:p w14:paraId="6FD288E2" w14:textId="77777777" w:rsidR="006306BA" w:rsidRPr="00C328CE" w:rsidRDefault="006306BA" w:rsidP="006306B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ADA3B49" w14:textId="77777777" w:rsidR="006306BA" w:rsidRPr="00C328CE" w:rsidRDefault="006306BA" w:rsidP="006306B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216305" w14:textId="77777777" w:rsidR="006306BA" w:rsidRPr="00C328CE" w:rsidRDefault="006306BA" w:rsidP="006306BA">
      <w:pPr>
        <w:spacing w:after="0"/>
        <w:jc w:val="center"/>
        <w:rPr>
          <w:rFonts w:eastAsiaTheme="minorHAnsi"/>
          <w:b/>
          <w:sz w:val="24"/>
          <w:szCs w:val="24"/>
          <w:lang w:eastAsia="en-US"/>
        </w:rPr>
      </w:pPr>
      <w:r w:rsidRPr="00C328CE">
        <w:rPr>
          <w:rFonts w:eastAsiaTheme="minorHAnsi"/>
          <w:b/>
          <w:sz w:val="24"/>
          <w:szCs w:val="24"/>
          <w:lang w:eastAsia="en-US"/>
        </w:rPr>
        <w:t>ΕΝΤΥΠΟ ΤΕΧΝΙΚΗΣ ΠΡΟΣΦΟΡΑΣ</w:t>
      </w:r>
    </w:p>
    <w:p w14:paraId="18E08844" w14:textId="77777777" w:rsidR="006306BA" w:rsidRPr="00C328CE" w:rsidRDefault="006306BA" w:rsidP="006306BA">
      <w:pPr>
        <w:spacing w:after="0"/>
        <w:jc w:val="center"/>
        <w:rPr>
          <w:rFonts w:eastAsiaTheme="minorHAnsi"/>
          <w:b/>
          <w:sz w:val="24"/>
          <w:szCs w:val="24"/>
          <w:lang w:eastAsia="en-US"/>
        </w:rPr>
      </w:pPr>
      <w:r w:rsidRPr="00C328CE">
        <w:rPr>
          <w:rFonts w:eastAsiaTheme="minorHAnsi"/>
          <w:b/>
          <w:sz w:val="24"/>
          <w:szCs w:val="24"/>
          <w:lang w:eastAsia="en-US"/>
        </w:rPr>
        <w:t>(ΔΗΛΩΣΗ  ΣΥΜΜΟΡΦΩΣΗΣ ΤΕΧΝΙΚΩΝ ΠΡΟΔΙΑΓΡΑΦΩΝ)</w:t>
      </w:r>
    </w:p>
    <w:p w14:paraId="78D85D2F" w14:textId="77777777" w:rsidR="006306BA" w:rsidRPr="00C328CE" w:rsidRDefault="006306BA" w:rsidP="006306BA">
      <w:pPr>
        <w:spacing w:after="0"/>
        <w:jc w:val="center"/>
        <w:rPr>
          <w:rFonts w:eastAsia="Times New Roman" w:cstheme="minorHAnsi"/>
          <w:color w:val="000000"/>
        </w:rPr>
      </w:pPr>
    </w:p>
    <w:p w14:paraId="1F7BD507" w14:textId="77777777" w:rsidR="006306BA" w:rsidRPr="00C328CE" w:rsidRDefault="006306BA" w:rsidP="006306BA">
      <w:pPr>
        <w:spacing w:after="0"/>
        <w:jc w:val="center"/>
        <w:rPr>
          <w:rFonts w:eastAsiaTheme="minorHAnsi"/>
          <w:lang w:eastAsia="en-US"/>
        </w:rPr>
      </w:pPr>
    </w:p>
    <w:p w14:paraId="6CA8383E" w14:textId="77777777" w:rsidR="006306BA" w:rsidRPr="00C328CE" w:rsidRDefault="006306BA" w:rsidP="006306BA">
      <w:pPr>
        <w:spacing w:after="0"/>
        <w:jc w:val="center"/>
        <w:rPr>
          <w:rFonts w:eastAsiaTheme="minorHAnsi"/>
          <w:lang w:eastAsia="en-US"/>
        </w:rPr>
      </w:pPr>
    </w:p>
    <w:tbl>
      <w:tblPr>
        <w:tblStyle w:val="a3"/>
        <w:tblW w:w="9439" w:type="dxa"/>
        <w:tblInd w:w="-485" w:type="dxa"/>
        <w:tblLook w:val="04A0" w:firstRow="1" w:lastRow="0" w:firstColumn="1" w:lastColumn="0" w:noHBand="0" w:noVBand="1"/>
      </w:tblPr>
      <w:tblGrid>
        <w:gridCol w:w="622"/>
        <w:gridCol w:w="3152"/>
        <w:gridCol w:w="1887"/>
        <w:gridCol w:w="1887"/>
        <w:gridCol w:w="1891"/>
      </w:tblGrid>
      <w:tr w:rsidR="006306BA" w:rsidRPr="00C328CE" w14:paraId="47F2077F" w14:textId="77777777" w:rsidTr="00B02D39">
        <w:trPr>
          <w:trHeight w:val="544"/>
        </w:trPr>
        <w:tc>
          <w:tcPr>
            <w:tcW w:w="622" w:type="dxa"/>
          </w:tcPr>
          <w:p w14:paraId="0C82A667" w14:textId="77777777" w:rsidR="006306BA" w:rsidRPr="00C328CE" w:rsidRDefault="006306BA" w:rsidP="00B02D39">
            <w:pPr>
              <w:jc w:val="both"/>
            </w:pPr>
            <w:r w:rsidRPr="00C328CE">
              <w:t>α/α</w:t>
            </w:r>
          </w:p>
        </w:tc>
        <w:tc>
          <w:tcPr>
            <w:tcW w:w="3152" w:type="dxa"/>
          </w:tcPr>
          <w:p w14:paraId="0B3664E9" w14:textId="77777777" w:rsidR="006306BA" w:rsidRPr="00C328CE" w:rsidRDefault="006306BA" w:rsidP="00B02D39">
            <w:pPr>
              <w:jc w:val="both"/>
            </w:pPr>
            <w:r w:rsidRPr="00C328CE">
              <w:t>ΠΡΟΔΙΑΓΡΑΦΕΣ</w:t>
            </w:r>
          </w:p>
          <w:p w14:paraId="40C9E78E" w14:textId="77777777" w:rsidR="006306BA" w:rsidRPr="00C328CE" w:rsidRDefault="006306BA" w:rsidP="00B02D39">
            <w:pPr>
              <w:jc w:val="both"/>
            </w:pPr>
            <w:r w:rsidRPr="00C328CE">
              <w:t xml:space="preserve">Μελέτη/Τεχνικές Προδιαγραφές </w:t>
            </w:r>
          </w:p>
        </w:tc>
        <w:tc>
          <w:tcPr>
            <w:tcW w:w="1887" w:type="dxa"/>
          </w:tcPr>
          <w:p w14:paraId="1CC5132C" w14:textId="77777777" w:rsidR="006306BA" w:rsidRPr="00C328CE" w:rsidRDefault="006306BA" w:rsidP="00B02D39">
            <w:pPr>
              <w:jc w:val="both"/>
            </w:pPr>
            <w:r w:rsidRPr="00C328CE">
              <w:t xml:space="preserve">ΥΠΟΧΡΕΩΤΙΚΗ </w:t>
            </w:r>
          </w:p>
          <w:p w14:paraId="4F7D37A1" w14:textId="77777777" w:rsidR="006306BA" w:rsidRPr="00C328CE" w:rsidRDefault="006306BA" w:rsidP="00B02D39">
            <w:pPr>
              <w:jc w:val="both"/>
            </w:pPr>
            <w:r w:rsidRPr="00C328CE">
              <w:t>ΑΠΑΙΤΗΣΗ</w:t>
            </w:r>
          </w:p>
        </w:tc>
        <w:tc>
          <w:tcPr>
            <w:tcW w:w="1887" w:type="dxa"/>
          </w:tcPr>
          <w:p w14:paraId="11CC019E" w14:textId="77777777" w:rsidR="006306BA" w:rsidRPr="00C328CE" w:rsidRDefault="006306BA" w:rsidP="00B02D39">
            <w:pPr>
              <w:jc w:val="both"/>
            </w:pPr>
            <w:r w:rsidRPr="00C328CE">
              <w:t xml:space="preserve">ΑΠΑΝΤΗΣΗ ΟΙΚΟΝΟΜΙΚΟΥ </w:t>
            </w:r>
          </w:p>
          <w:p w14:paraId="5A66D3FA" w14:textId="77777777" w:rsidR="006306BA" w:rsidRPr="00C328CE" w:rsidRDefault="006306BA" w:rsidP="00B02D39">
            <w:pPr>
              <w:jc w:val="both"/>
            </w:pPr>
            <w:r w:rsidRPr="00C328CE">
              <w:t xml:space="preserve">ΦΟΡΕΑ </w:t>
            </w:r>
          </w:p>
        </w:tc>
        <w:tc>
          <w:tcPr>
            <w:tcW w:w="1891" w:type="dxa"/>
          </w:tcPr>
          <w:p w14:paraId="35DF05E6" w14:textId="77777777" w:rsidR="006306BA" w:rsidRPr="00C328CE" w:rsidRDefault="006306BA" w:rsidP="00B02D39">
            <w:pPr>
              <w:jc w:val="both"/>
            </w:pPr>
            <w:r w:rsidRPr="00C328CE">
              <w:t>ΠΑΡΑΠΟΜΠΗ</w:t>
            </w:r>
          </w:p>
        </w:tc>
      </w:tr>
      <w:tr w:rsidR="006306BA" w:rsidRPr="00C328CE" w14:paraId="15F18B2C" w14:textId="77777777" w:rsidTr="00B02D39">
        <w:trPr>
          <w:trHeight w:val="544"/>
        </w:trPr>
        <w:tc>
          <w:tcPr>
            <w:tcW w:w="622" w:type="dxa"/>
          </w:tcPr>
          <w:p w14:paraId="2B165CCB" w14:textId="77777777" w:rsidR="006306BA" w:rsidRPr="00C328CE" w:rsidRDefault="006306BA" w:rsidP="00B02D39">
            <w:pPr>
              <w:spacing w:after="4" w:line="200" w:lineRule="exact"/>
              <w:rPr>
                <w:rFonts w:eastAsia="Times New Roman" w:cstheme="minorHAnsi"/>
              </w:rPr>
            </w:pPr>
          </w:p>
          <w:p w14:paraId="13F2A06E" w14:textId="77777777" w:rsidR="006306BA" w:rsidRPr="00C328CE" w:rsidRDefault="006306BA" w:rsidP="00B02D39">
            <w:pPr>
              <w:jc w:val="both"/>
            </w:pPr>
            <w:r w:rsidRPr="00C328CE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3152" w:type="dxa"/>
          </w:tcPr>
          <w:p w14:paraId="5E0156C7" w14:textId="77777777" w:rsidR="006306BA" w:rsidRPr="00C328CE" w:rsidRDefault="006306BA" w:rsidP="00B02D39">
            <w:pPr>
              <w:jc w:val="both"/>
            </w:pPr>
            <w:r w:rsidRPr="00C328CE">
              <w:rPr>
                <w:rFonts w:eastAsia="Times New Roman" w:cstheme="minorHAnsi"/>
                <w:color w:val="000000"/>
                <w:spacing w:val="-1"/>
              </w:rPr>
              <w:t>Κ</w:t>
            </w:r>
            <w:r w:rsidRPr="00C328CE">
              <w:rPr>
                <w:rFonts w:eastAsia="Times New Roman" w:cstheme="minorHAnsi"/>
                <w:color w:val="000000"/>
              </w:rPr>
              <w:t xml:space="preserve">ολώνα </w:t>
            </w:r>
            <w:proofErr w:type="spellStart"/>
            <w:r w:rsidRPr="00C328CE">
              <w:rPr>
                <w:rFonts w:eastAsia="Times New Roman" w:cstheme="minorHAnsi"/>
                <w:color w:val="000000"/>
                <w:spacing w:val="-1"/>
              </w:rPr>
              <w:t>ε</w:t>
            </w:r>
            <w:r w:rsidRPr="00C328CE">
              <w:rPr>
                <w:rFonts w:eastAsia="Times New Roman" w:cstheme="minorHAnsi"/>
                <w:color w:val="000000"/>
              </w:rPr>
              <w:t>νδ</w:t>
            </w:r>
            <w:proofErr w:type="spellEnd"/>
            <w:r w:rsidRPr="00C328CE">
              <w:rPr>
                <w:rFonts w:eastAsia="Times New Roman" w:cstheme="minorHAnsi"/>
                <w:color w:val="000000"/>
              </w:rPr>
              <w:t xml:space="preserve">. </w:t>
            </w:r>
            <w:r w:rsidRPr="00C328CE">
              <w:rPr>
                <w:rFonts w:eastAsia="Times New Roman" w:cstheme="minorHAnsi"/>
                <w:color w:val="000000"/>
                <w:spacing w:val="-2"/>
              </w:rPr>
              <w:t>τ</w:t>
            </w:r>
            <w:r w:rsidRPr="00C328CE">
              <w:rPr>
                <w:rFonts w:eastAsia="Times New Roman" w:cstheme="minorHAnsi"/>
                <w:color w:val="000000"/>
              </w:rPr>
              <w:t>ύ</w:t>
            </w:r>
            <w:r w:rsidRPr="00C328CE">
              <w:rPr>
                <w:rFonts w:eastAsia="Times New Roman" w:cstheme="minorHAnsi"/>
                <w:color w:val="000000"/>
                <w:spacing w:val="-1"/>
              </w:rPr>
              <w:t>π</w:t>
            </w:r>
            <w:r w:rsidRPr="00C328CE">
              <w:rPr>
                <w:rFonts w:eastAsia="Times New Roman" w:cstheme="minorHAnsi"/>
                <w:color w:val="000000"/>
              </w:rPr>
              <w:t>ου</w:t>
            </w:r>
            <w:r w:rsidRPr="00C328CE">
              <w:rPr>
                <w:rFonts w:eastAsia="Times New Roman" w:cstheme="minorHAnsi"/>
                <w:color w:val="000000"/>
                <w:spacing w:val="2"/>
              </w:rPr>
              <w:t xml:space="preserve"> </w:t>
            </w:r>
            <w:r w:rsidRPr="00C328CE">
              <w:rPr>
                <w:rFonts w:eastAsia="Times New Roman" w:cstheme="minorHAnsi"/>
                <w:color w:val="000000"/>
                <w:spacing w:val="-1"/>
              </w:rPr>
              <w:t>UNIRAC</w:t>
            </w:r>
            <w:r w:rsidRPr="00C328CE">
              <w:rPr>
                <w:rFonts w:eastAsia="Times New Roman" w:cstheme="minorHAnsi"/>
                <w:color w:val="000000"/>
              </w:rPr>
              <w:t>K</w:t>
            </w:r>
            <w:r w:rsidRPr="00C328CE">
              <w:rPr>
                <w:rFonts w:eastAsia="Times New Roman" w:cstheme="minorHAnsi"/>
                <w:color w:val="000000"/>
                <w:spacing w:val="-1"/>
              </w:rPr>
              <w:t xml:space="preserve"> </w:t>
            </w:r>
            <w:r w:rsidRPr="00C328CE">
              <w:rPr>
                <w:rFonts w:eastAsia="Times New Roman" w:cstheme="minorHAnsi"/>
                <w:color w:val="000000"/>
              </w:rPr>
              <w:t>2000 ή ι</w:t>
            </w:r>
            <w:r w:rsidRPr="00C328CE">
              <w:rPr>
                <w:rFonts w:eastAsia="Times New Roman" w:cstheme="minorHAnsi"/>
                <w:color w:val="000000"/>
                <w:spacing w:val="1"/>
              </w:rPr>
              <w:t>σ</w:t>
            </w:r>
            <w:r w:rsidRPr="00C328CE">
              <w:rPr>
                <w:rFonts w:eastAsia="Times New Roman" w:cstheme="minorHAnsi"/>
                <w:color w:val="000000"/>
              </w:rPr>
              <w:t>οδ</w:t>
            </w:r>
            <w:r w:rsidRPr="00C328CE">
              <w:rPr>
                <w:rFonts w:eastAsia="Times New Roman" w:cstheme="minorHAnsi"/>
                <w:color w:val="000000"/>
                <w:spacing w:val="-1"/>
              </w:rPr>
              <w:t>ύ</w:t>
            </w:r>
            <w:r w:rsidRPr="00C328CE">
              <w:rPr>
                <w:rFonts w:eastAsia="Times New Roman" w:cstheme="minorHAnsi"/>
                <w:color w:val="000000"/>
              </w:rPr>
              <w:t>να</w:t>
            </w:r>
            <w:r w:rsidRPr="00C328CE">
              <w:rPr>
                <w:rFonts w:eastAsia="Times New Roman" w:cstheme="minorHAnsi"/>
                <w:color w:val="000000"/>
                <w:spacing w:val="-1"/>
              </w:rPr>
              <w:t>μ</w:t>
            </w:r>
            <w:r w:rsidRPr="00C328CE">
              <w:rPr>
                <w:rFonts w:eastAsia="Times New Roman" w:cstheme="minorHAnsi"/>
                <w:color w:val="000000"/>
                <w:spacing w:val="-2"/>
              </w:rPr>
              <w:t>ο</w:t>
            </w:r>
            <w:r w:rsidRPr="00C328CE">
              <w:rPr>
                <w:rFonts w:eastAsia="Times New Roman" w:cstheme="minorHAnsi"/>
                <w:color w:val="000000"/>
              </w:rPr>
              <w:t>υ, 3 μέτρων</w:t>
            </w:r>
          </w:p>
        </w:tc>
        <w:tc>
          <w:tcPr>
            <w:tcW w:w="1887" w:type="dxa"/>
          </w:tcPr>
          <w:p w14:paraId="746B00AF" w14:textId="77777777" w:rsidR="006306BA" w:rsidRPr="00C328CE" w:rsidRDefault="006306BA" w:rsidP="00B02D39">
            <w:pPr>
              <w:jc w:val="both"/>
            </w:pPr>
            <w:r w:rsidRPr="00C328CE">
              <w:t>ΝΑΙ</w:t>
            </w:r>
          </w:p>
        </w:tc>
        <w:tc>
          <w:tcPr>
            <w:tcW w:w="1887" w:type="dxa"/>
          </w:tcPr>
          <w:p w14:paraId="48062519" w14:textId="77777777" w:rsidR="006306BA" w:rsidRPr="00C328CE" w:rsidRDefault="006306BA" w:rsidP="00B02D39">
            <w:pPr>
              <w:jc w:val="both"/>
            </w:pPr>
          </w:p>
        </w:tc>
        <w:tc>
          <w:tcPr>
            <w:tcW w:w="1891" w:type="dxa"/>
          </w:tcPr>
          <w:p w14:paraId="2EC9FCBC" w14:textId="77777777" w:rsidR="006306BA" w:rsidRPr="00C328CE" w:rsidRDefault="006306BA" w:rsidP="00B02D39">
            <w:pPr>
              <w:jc w:val="both"/>
            </w:pPr>
          </w:p>
        </w:tc>
      </w:tr>
      <w:tr w:rsidR="006306BA" w:rsidRPr="00C328CE" w14:paraId="1AAB0560" w14:textId="77777777" w:rsidTr="00B02D39">
        <w:trPr>
          <w:trHeight w:val="513"/>
        </w:trPr>
        <w:tc>
          <w:tcPr>
            <w:tcW w:w="622" w:type="dxa"/>
          </w:tcPr>
          <w:p w14:paraId="6E74C669" w14:textId="77777777" w:rsidR="006306BA" w:rsidRPr="00C328CE" w:rsidRDefault="006306BA" w:rsidP="00B02D39">
            <w:pPr>
              <w:spacing w:after="12" w:line="120" w:lineRule="exact"/>
              <w:rPr>
                <w:rFonts w:eastAsia="Times New Roman" w:cstheme="minorHAnsi"/>
              </w:rPr>
            </w:pPr>
          </w:p>
          <w:p w14:paraId="10ECA987" w14:textId="77777777" w:rsidR="006306BA" w:rsidRPr="00C328CE" w:rsidRDefault="006306BA" w:rsidP="00B02D39">
            <w:pPr>
              <w:jc w:val="both"/>
            </w:pPr>
            <w:r w:rsidRPr="00C328CE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3152" w:type="dxa"/>
          </w:tcPr>
          <w:p w14:paraId="62304B6D" w14:textId="77777777" w:rsidR="006306BA" w:rsidRPr="00C328CE" w:rsidRDefault="006306BA" w:rsidP="00B02D39">
            <w:pPr>
              <w:jc w:val="both"/>
            </w:pPr>
            <w:r w:rsidRPr="00C328CE">
              <w:rPr>
                <w:rFonts w:eastAsia="Times New Roman" w:cstheme="minorHAnsi"/>
                <w:color w:val="000000"/>
              </w:rPr>
              <w:t>Ράφια 30χ92</w:t>
            </w:r>
          </w:p>
        </w:tc>
        <w:tc>
          <w:tcPr>
            <w:tcW w:w="1887" w:type="dxa"/>
          </w:tcPr>
          <w:p w14:paraId="71CA74F4" w14:textId="77777777" w:rsidR="006306BA" w:rsidRPr="00C328CE" w:rsidRDefault="006306BA" w:rsidP="00B02D39">
            <w:pPr>
              <w:jc w:val="both"/>
            </w:pPr>
            <w:r w:rsidRPr="00C328CE">
              <w:t>ΝΑΙ</w:t>
            </w:r>
          </w:p>
        </w:tc>
        <w:tc>
          <w:tcPr>
            <w:tcW w:w="1887" w:type="dxa"/>
          </w:tcPr>
          <w:p w14:paraId="7EF5A51B" w14:textId="77777777" w:rsidR="006306BA" w:rsidRPr="00C328CE" w:rsidRDefault="006306BA" w:rsidP="00B02D39">
            <w:pPr>
              <w:jc w:val="both"/>
            </w:pPr>
          </w:p>
        </w:tc>
        <w:tc>
          <w:tcPr>
            <w:tcW w:w="1891" w:type="dxa"/>
          </w:tcPr>
          <w:p w14:paraId="30CBEF60" w14:textId="77777777" w:rsidR="006306BA" w:rsidRPr="00C328CE" w:rsidRDefault="006306BA" w:rsidP="00B02D39">
            <w:pPr>
              <w:jc w:val="both"/>
            </w:pPr>
          </w:p>
        </w:tc>
      </w:tr>
      <w:tr w:rsidR="006306BA" w:rsidRPr="00C328CE" w14:paraId="0E775970" w14:textId="77777777" w:rsidTr="00B02D39">
        <w:trPr>
          <w:trHeight w:val="544"/>
        </w:trPr>
        <w:tc>
          <w:tcPr>
            <w:tcW w:w="622" w:type="dxa"/>
          </w:tcPr>
          <w:p w14:paraId="2DFA0300" w14:textId="77777777" w:rsidR="006306BA" w:rsidRPr="00C328CE" w:rsidRDefault="006306BA" w:rsidP="00B02D39">
            <w:pPr>
              <w:spacing w:after="10" w:line="120" w:lineRule="exact"/>
              <w:rPr>
                <w:rFonts w:eastAsia="Times New Roman" w:cstheme="minorHAnsi"/>
              </w:rPr>
            </w:pPr>
          </w:p>
          <w:p w14:paraId="6B51E9A5" w14:textId="77777777" w:rsidR="006306BA" w:rsidRPr="00C328CE" w:rsidRDefault="006306BA" w:rsidP="00B02D39">
            <w:pPr>
              <w:jc w:val="both"/>
            </w:pPr>
            <w:r w:rsidRPr="00C328CE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3152" w:type="dxa"/>
          </w:tcPr>
          <w:p w14:paraId="407D4631" w14:textId="77777777" w:rsidR="006306BA" w:rsidRPr="00C328CE" w:rsidRDefault="006306BA" w:rsidP="00B02D39">
            <w:pPr>
              <w:jc w:val="both"/>
            </w:pPr>
            <w:r w:rsidRPr="00C328CE">
              <w:rPr>
                <w:rFonts w:eastAsia="Times New Roman" w:cstheme="minorHAnsi"/>
                <w:color w:val="000000"/>
              </w:rPr>
              <w:t>Ράφια 30χ122</w:t>
            </w:r>
          </w:p>
        </w:tc>
        <w:tc>
          <w:tcPr>
            <w:tcW w:w="1887" w:type="dxa"/>
          </w:tcPr>
          <w:p w14:paraId="20FAAB55" w14:textId="77777777" w:rsidR="006306BA" w:rsidRPr="00C328CE" w:rsidRDefault="006306BA" w:rsidP="00B02D39">
            <w:pPr>
              <w:jc w:val="both"/>
            </w:pPr>
            <w:r w:rsidRPr="00C328CE">
              <w:t>ΝΑΙ</w:t>
            </w:r>
          </w:p>
        </w:tc>
        <w:tc>
          <w:tcPr>
            <w:tcW w:w="1887" w:type="dxa"/>
          </w:tcPr>
          <w:p w14:paraId="4B8B9413" w14:textId="77777777" w:rsidR="006306BA" w:rsidRPr="00C328CE" w:rsidRDefault="006306BA" w:rsidP="00B02D39">
            <w:pPr>
              <w:jc w:val="both"/>
            </w:pPr>
          </w:p>
        </w:tc>
        <w:tc>
          <w:tcPr>
            <w:tcW w:w="1891" w:type="dxa"/>
          </w:tcPr>
          <w:p w14:paraId="44BC7F95" w14:textId="77777777" w:rsidR="006306BA" w:rsidRPr="00C328CE" w:rsidRDefault="006306BA" w:rsidP="00B02D39">
            <w:pPr>
              <w:jc w:val="both"/>
            </w:pPr>
          </w:p>
        </w:tc>
      </w:tr>
      <w:tr w:rsidR="006306BA" w:rsidRPr="00C328CE" w14:paraId="31A1AE10" w14:textId="77777777" w:rsidTr="00B02D39">
        <w:trPr>
          <w:trHeight w:val="513"/>
        </w:trPr>
        <w:tc>
          <w:tcPr>
            <w:tcW w:w="622" w:type="dxa"/>
          </w:tcPr>
          <w:p w14:paraId="13AEDD28" w14:textId="77777777" w:rsidR="006306BA" w:rsidRPr="00C328CE" w:rsidRDefault="006306BA" w:rsidP="00B02D39">
            <w:pPr>
              <w:spacing w:after="12" w:line="120" w:lineRule="exact"/>
              <w:rPr>
                <w:rFonts w:eastAsia="Times New Roman" w:cstheme="minorHAnsi"/>
              </w:rPr>
            </w:pPr>
          </w:p>
          <w:p w14:paraId="3666F53D" w14:textId="77777777" w:rsidR="006306BA" w:rsidRPr="00C328CE" w:rsidRDefault="006306BA" w:rsidP="00B02D39">
            <w:pPr>
              <w:jc w:val="both"/>
            </w:pPr>
            <w:r w:rsidRPr="00C328CE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3152" w:type="dxa"/>
          </w:tcPr>
          <w:p w14:paraId="26DAF75C" w14:textId="77777777" w:rsidR="006306BA" w:rsidRPr="00C328CE" w:rsidRDefault="006306BA" w:rsidP="00B02D39">
            <w:pPr>
              <w:jc w:val="both"/>
            </w:pPr>
            <w:r w:rsidRPr="00C328CE">
              <w:rPr>
                <w:rFonts w:eastAsia="Times New Roman" w:cstheme="minorHAnsi"/>
                <w:color w:val="000000"/>
              </w:rPr>
              <w:t xml:space="preserve">Πέλματα ,βίδες, </w:t>
            </w:r>
            <w:proofErr w:type="spellStart"/>
            <w:r w:rsidRPr="00C328CE">
              <w:rPr>
                <w:rFonts w:eastAsia="Times New Roman" w:cstheme="minorHAnsi"/>
                <w:color w:val="000000"/>
              </w:rPr>
              <w:t>κομβοελάσματα</w:t>
            </w:r>
            <w:proofErr w:type="spellEnd"/>
            <w:r w:rsidRPr="00C328CE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328CE">
              <w:rPr>
                <w:rFonts w:eastAsia="Times New Roman" w:cstheme="minorHAnsi"/>
                <w:color w:val="000000"/>
              </w:rPr>
              <w:t>κλπ</w:t>
            </w:r>
            <w:proofErr w:type="spellEnd"/>
          </w:p>
        </w:tc>
        <w:tc>
          <w:tcPr>
            <w:tcW w:w="1887" w:type="dxa"/>
          </w:tcPr>
          <w:p w14:paraId="395041DD" w14:textId="77777777" w:rsidR="006306BA" w:rsidRPr="00C328CE" w:rsidRDefault="006306BA" w:rsidP="00B02D39">
            <w:pPr>
              <w:jc w:val="both"/>
            </w:pPr>
            <w:r w:rsidRPr="00C328CE">
              <w:t>ΝΑΙ</w:t>
            </w:r>
          </w:p>
        </w:tc>
        <w:tc>
          <w:tcPr>
            <w:tcW w:w="1887" w:type="dxa"/>
          </w:tcPr>
          <w:p w14:paraId="56FB9306" w14:textId="77777777" w:rsidR="006306BA" w:rsidRPr="00C328CE" w:rsidRDefault="006306BA" w:rsidP="00B02D39">
            <w:pPr>
              <w:jc w:val="both"/>
            </w:pPr>
          </w:p>
        </w:tc>
        <w:tc>
          <w:tcPr>
            <w:tcW w:w="1891" w:type="dxa"/>
          </w:tcPr>
          <w:p w14:paraId="0C4441EC" w14:textId="77777777" w:rsidR="006306BA" w:rsidRPr="00C328CE" w:rsidRDefault="006306BA" w:rsidP="00B02D39">
            <w:pPr>
              <w:jc w:val="both"/>
            </w:pPr>
          </w:p>
        </w:tc>
      </w:tr>
    </w:tbl>
    <w:p w14:paraId="229F5F8D" w14:textId="77777777" w:rsidR="006306BA" w:rsidRPr="00C328CE" w:rsidRDefault="006306BA" w:rsidP="006306BA">
      <w:pPr>
        <w:spacing w:after="0"/>
        <w:jc w:val="both"/>
        <w:rPr>
          <w:rFonts w:eastAsiaTheme="minorHAnsi"/>
          <w:lang w:eastAsia="en-US"/>
        </w:rPr>
      </w:pPr>
    </w:p>
    <w:p w14:paraId="1D2C3D13" w14:textId="77777777" w:rsidR="002F51E3" w:rsidRDefault="002F51E3">
      <w:bookmarkStart w:id="0" w:name="_GoBack"/>
      <w:bookmarkEnd w:id="0"/>
    </w:p>
    <w:sectPr w:rsidR="002F51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E3"/>
    <w:rsid w:val="002F51E3"/>
    <w:rsid w:val="0063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2F3CE-4E83-4162-A16C-2DC13542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6BA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732</Characters>
  <Application>Microsoft Office Word</Application>
  <DocSecurity>0</DocSecurity>
  <Lines>6</Lines>
  <Paragraphs>1</Paragraphs>
  <ScaleCrop>false</ScaleCrop>
  <Company>Δήμος Κοζάνης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2021-08-11T12:27:00Z</dcterms:created>
  <dcterms:modified xsi:type="dcterms:W3CDTF">2021-08-11T12:29:00Z</dcterms:modified>
</cp:coreProperties>
</file>