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440"/>
        <w:tblW w:w="11340" w:type="dxa"/>
        <w:tblLook w:val="04A0" w:firstRow="1" w:lastRow="0" w:firstColumn="1" w:lastColumn="0" w:noHBand="0" w:noVBand="1"/>
      </w:tblPr>
      <w:tblGrid>
        <w:gridCol w:w="625"/>
        <w:gridCol w:w="5329"/>
        <w:gridCol w:w="5386"/>
      </w:tblGrid>
      <w:tr w:rsidR="00853405" w:rsidRPr="00853405" w:rsidTr="00853405">
        <w:trPr>
          <w:trHeight w:val="300"/>
        </w:trPr>
        <w:tc>
          <w:tcPr>
            <w:tcW w:w="5954" w:type="dxa"/>
            <w:gridSpan w:val="2"/>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bookmarkStart w:id="0" w:name="_GoBack"/>
            <w:bookmarkEnd w:id="0"/>
            <w:r w:rsidRPr="00853405">
              <w:rPr>
                <w:rFonts w:ascii="Calibri" w:eastAsia="Times New Roman" w:hAnsi="Calibri" w:cs="Calibri"/>
                <w:b/>
                <w:bCs/>
                <w:color w:val="000000"/>
                <w:lang w:eastAsia="el-GR"/>
              </w:rPr>
              <w:t xml:space="preserve">ΕΛΛΗΝΙΚΗ ΔΗΜΟΚΡΑΤΙΑ                                                                                                                </w:t>
            </w:r>
          </w:p>
        </w:tc>
        <w:tc>
          <w:tcPr>
            <w:tcW w:w="5386" w:type="dxa"/>
            <w:tcBorders>
              <w:top w:val="nil"/>
              <w:left w:val="nil"/>
              <w:bottom w:val="nil"/>
              <w:right w:val="nil"/>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ΠΡΟΜΗΘΕΙΑ ΛΑΜΠΤΗΡΩΝ ΔΕ ΚΟΖΑΝΗΣ</w:t>
            </w:r>
          </w:p>
        </w:tc>
      </w:tr>
      <w:tr w:rsidR="00853405" w:rsidRPr="00853405" w:rsidTr="00853405">
        <w:trPr>
          <w:trHeight w:val="300"/>
        </w:trPr>
        <w:tc>
          <w:tcPr>
            <w:tcW w:w="5954" w:type="dxa"/>
            <w:gridSpan w:val="2"/>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 xml:space="preserve">ΔΗΜΟΣ ΚΟΖΑΝΗΣ                                                                                  </w:t>
            </w:r>
          </w:p>
        </w:tc>
        <w:tc>
          <w:tcPr>
            <w:tcW w:w="5386" w:type="dxa"/>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p>
        </w:tc>
      </w:tr>
      <w:tr w:rsidR="00853405" w:rsidRPr="00853405" w:rsidTr="00853405">
        <w:trPr>
          <w:trHeight w:val="300"/>
        </w:trPr>
        <w:tc>
          <w:tcPr>
            <w:tcW w:w="5954" w:type="dxa"/>
            <w:gridSpan w:val="2"/>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ΔΙΕΥΘΥΝΣΗ ΤΕΧΝΙΚΩΝ ΥΠΗΡΕΣΙΩΝ</w:t>
            </w:r>
          </w:p>
        </w:tc>
        <w:tc>
          <w:tcPr>
            <w:tcW w:w="5386" w:type="dxa"/>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p>
        </w:tc>
      </w:tr>
      <w:tr w:rsidR="00853405" w:rsidRPr="00853405" w:rsidTr="00853405">
        <w:trPr>
          <w:trHeight w:val="300"/>
        </w:trPr>
        <w:tc>
          <w:tcPr>
            <w:tcW w:w="5954" w:type="dxa"/>
            <w:gridSpan w:val="2"/>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ΤΜΗΜΑ Η/Μ ΕΡΓΩΝ &amp; ΗΛΕΚΤΡΟΦΩΤΙΣΜΟΥ</w:t>
            </w:r>
          </w:p>
        </w:tc>
        <w:tc>
          <w:tcPr>
            <w:tcW w:w="5386" w:type="dxa"/>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p>
        </w:tc>
      </w:tr>
      <w:tr w:rsidR="00853405" w:rsidRPr="00853405" w:rsidTr="00853405">
        <w:trPr>
          <w:trHeight w:val="300"/>
        </w:trPr>
        <w:tc>
          <w:tcPr>
            <w:tcW w:w="5954" w:type="dxa"/>
            <w:gridSpan w:val="2"/>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ΑΡΙΘΜ. ΜΕΛΕΤΗΣ 14/2022</w:t>
            </w:r>
          </w:p>
        </w:tc>
        <w:tc>
          <w:tcPr>
            <w:tcW w:w="5386" w:type="dxa"/>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p>
        </w:tc>
      </w:tr>
      <w:tr w:rsidR="00853405" w:rsidRPr="00853405" w:rsidTr="00853405">
        <w:trPr>
          <w:trHeight w:val="300"/>
        </w:trPr>
        <w:tc>
          <w:tcPr>
            <w:tcW w:w="5954" w:type="dxa"/>
            <w:gridSpan w:val="2"/>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Κ.Α. 20.6662.0003</w:t>
            </w:r>
          </w:p>
        </w:tc>
        <w:tc>
          <w:tcPr>
            <w:tcW w:w="5386" w:type="dxa"/>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Calibri" w:eastAsia="Times New Roman" w:hAnsi="Calibri" w:cs="Calibri"/>
                <w:b/>
                <w:bCs/>
                <w:color w:val="000000"/>
                <w:lang w:eastAsia="el-GR"/>
              </w:rPr>
            </w:pPr>
          </w:p>
        </w:tc>
      </w:tr>
      <w:tr w:rsidR="00853405" w:rsidRPr="00853405" w:rsidTr="00853405">
        <w:trPr>
          <w:trHeight w:val="300"/>
        </w:trPr>
        <w:tc>
          <w:tcPr>
            <w:tcW w:w="11340" w:type="dxa"/>
            <w:gridSpan w:val="3"/>
            <w:tcBorders>
              <w:top w:val="nil"/>
              <w:left w:val="nil"/>
              <w:bottom w:val="nil"/>
              <w:right w:val="nil"/>
            </w:tcBorders>
            <w:shd w:val="clear" w:color="auto" w:fill="auto"/>
            <w:vAlign w:val="bottom"/>
            <w:hideMark/>
          </w:tcPr>
          <w:p w:rsidR="00853405" w:rsidRPr="00853405" w:rsidRDefault="00853405" w:rsidP="00853405">
            <w:pPr>
              <w:spacing w:after="0" w:line="240" w:lineRule="auto"/>
              <w:jc w:val="center"/>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ΤΕΧΝΙΚΕΣ ΠΡΟΔΙΑΓΡΑΦΕΣ</w:t>
            </w:r>
          </w:p>
        </w:tc>
      </w:tr>
      <w:tr w:rsidR="00853405" w:rsidRPr="00853405" w:rsidTr="00853405">
        <w:trPr>
          <w:trHeight w:val="300"/>
        </w:trPr>
        <w:tc>
          <w:tcPr>
            <w:tcW w:w="625" w:type="dxa"/>
            <w:tcBorders>
              <w:top w:val="nil"/>
              <w:left w:val="nil"/>
              <w:bottom w:val="nil"/>
              <w:right w:val="nil"/>
            </w:tcBorders>
            <w:shd w:val="clear" w:color="auto" w:fill="auto"/>
            <w:noWrap/>
            <w:vAlign w:val="bottom"/>
            <w:hideMark/>
          </w:tcPr>
          <w:p w:rsidR="00853405" w:rsidRPr="00853405" w:rsidRDefault="00853405" w:rsidP="00853405">
            <w:pPr>
              <w:spacing w:after="0" w:line="240" w:lineRule="auto"/>
              <w:jc w:val="center"/>
              <w:rPr>
                <w:rFonts w:ascii="Calibri" w:eastAsia="Times New Roman" w:hAnsi="Calibri" w:cs="Calibri"/>
                <w:b/>
                <w:bCs/>
                <w:color w:val="000000"/>
                <w:lang w:eastAsia="el-GR"/>
              </w:rPr>
            </w:pPr>
          </w:p>
        </w:tc>
        <w:tc>
          <w:tcPr>
            <w:tcW w:w="5329" w:type="dxa"/>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Times New Roman" w:eastAsia="Times New Roman" w:hAnsi="Times New Roman" w:cs="Times New Roman"/>
                <w:sz w:val="20"/>
                <w:szCs w:val="20"/>
                <w:lang w:eastAsia="el-GR"/>
              </w:rPr>
            </w:pPr>
          </w:p>
        </w:tc>
        <w:tc>
          <w:tcPr>
            <w:tcW w:w="5386" w:type="dxa"/>
            <w:tcBorders>
              <w:top w:val="nil"/>
              <w:left w:val="nil"/>
              <w:bottom w:val="nil"/>
              <w:right w:val="nil"/>
            </w:tcBorders>
            <w:shd w:val="clear" w:color="auto" w:fill="auto"/>
            <w:noWrap/>
            <w:vAlign w:val="bottom"/>
            <w:hideMark/>
          </w:tcPr>
          <w:p w:rsidR="00853405" w:rsidRPr="00853405" w:rsidRDefault="00853405" w:rsidP="00853405">
            <w:pPr>
              <w:spacing w:after="0" w:line="240" w:lineRule="auto"/>
              <w:rPr>
                <w:rFonts w:ascii="Times New Roman" w:eastAsia="Times New Roman" w:hAnsi="Times New Roman" w:cs="Times New Roman"/>
                <w:sz w:val="20"/>
                <w:szCs w:val="20"/>
                <w:lang w:eastAsia="el-GR"/>
              </w:rPr>
            </w:pPr>
          </w:p>
        </w:tc>
      </w:tr>
      <w:tr w:rsidR="00853405" w:rsidRPr="00853405" w:rsidTr="00853405">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405" w:rsidRPr="00853405" w:rsidRDefault="00853405" w:rsidP="00853405">
            <w:pPr>
              <w:spacing w:after="0" w:line="240" w:lineRule="auto"/>
              <w:jc w:val="center"/>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Α/Α</w:t>
            </w:r>
          </w:p>
        </w:tc>
        <w:tc>
          <w:tcPr>
            <w:tcW w:w="5329" w:type="dxa"/>
            <w:tcBorders>
              <w:top w:val="single" w:sz="4" w:space="0" w:color="auto"/>
              <w:left w:val="nil"/>
              <w:bottom w:val="single" w:sz="4" w:space="0" w:color="auto"/>
              <w:right w:val="single" w:sz="4" w:space="0" w:color="auto"/>
            </w:tcBorders>
            <w:shd w:val="clear" w:color="auto" w:fill="auto"/>
            <w:noWrap/>
            <w:vAlign w:val="center"/>
            <w:hideMark/>
          </w:tcPr>
          <w:p w:rsidR="00853405" w:rsidRPr="00853405" w:rsidRDefault="00853405" w:rsidP="00853405">
            <w:pPr>
              <w:spacing w:after="0" w:line="240" w:lineRule="auto"/>
              <w:jc w:val="center"/>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ΠΕΡΙΓΡΑΦΗ</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853405" w:rsidRPr="00853405" w:rsidRDefault="00853405" w:rsidP="00853405">
            <w:pPr>
              <w:spacing w:after="0" w:line="240" w:lineRule="auto"/>
              <w:jc w:val="center"/>
              <w:rPr>
                <w:rFonts w:ascii="Calibri" w:eastAsia="Times New Roman" w:hAnsi="Calibri" w:cs="Calibri"/>
                <w:b/>
                <w:bCs/>
                <w:color w:val="000000"/>
                <w:lang w:eastAsia="el-GR"/>
              </w:rPr>
            </w:pPr>
            <w:r w:rsidRPr="00853405">
              <w:rPr>
                <w:rFonts w:ascii="Calibri" w:eastAsia="Times New Roman" w:hAnsi="Calibri" w:cs="Calibri"/>
                <w:b/>
                <w:bCs/>
                <w:color w:val="000000"/>
                <w:lang w:eastAsia="el-GR"/>
              </w:rPr>
              <w:t>ΑΝΑΛΥΤΚΗ ΠΕΡΙΓΡΑΦΗ</w:t>
            </w:r>
          </w:p>
        </w:tc>
      </w:tr>
      <w:tr w:rsidR="00853405" w:rsidRPr="00853405" w:rsidTr="00853405">
        <w:trPr>
          <w:trHeight w:val="9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1</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proofErr w:type="spellStart"/>
            <w:r w:rsidRPr="00853405">
              <w:rPr>
                <w:rFonts w:ascii="Calibri" w:eastAsia="Times New Roman" w:hAnsi="Calibri" w:cs="Calibri"/>
                <w:color w:val="000000"/>
                <w:lang w:eastAsia="el-GR"/>
              </w:rPr>
              <w:t>Εκκινητής</w:t>
            </w:r>
            <w:proofErr w:type="spellEnd"/>
            <w:r w:rsidRPr="00853405">
              <w:rPr>
                <w:rFonts w:ascii="Calibri" w:eastAsia="Times New Roman" w:hAnsi="Calibri" w:cs="Calibri"/>
                <w:color w:val="000000"/>
                <w:lang w:eastAsia="el-GR"/>
              </w:rPr>
              <w:t xml:space="preserve"> 220-240V, 0-60 </w:t>
            </w:r>
            <w:proofErr w:type="spellStart"/>
            <w:r w:rsidRPr="00853405">
              <w:rPr>
                <w:rFonts w:ascii="Calibri" w:eastAsia="Times New Roman" w:hAnsi="Calibri" w:cs="Calibri"/>
                <w:color w:val="000000"/>
                <w:lang w:eastAsia="el-GR"/>
              </w:rPr>
              <w:t>Hz</w:t>
            </w:r>
            <w:proofErr w:type="spellEnd"/>
            <w:r w:rsidRPr="00853405">
              <w:rPr>
                <w:rFonts w:ascii="Calibri" w:eastAsia="Times New Roman" w:hAnsi="Calibri" w:cs="Calibri"/>
                <w:color w:val="000000"/>
                <w:lang w:eastAsia="el-GR"/>
              </w:rPr>
              <w:t xml:space="preserve"> για λαμπτήρες Νατρίου, Υδραργύρου από 70 έως 400W, </w:t>
            </w:r>
            <w:proofErr w:type="spellStart"/>
            <w:r w:rsidRPr="00853405">
              <w:rPr>
                <w:rFonts w:ascii="Calibri" w:eastAsia="Times New Roman" w:hAnsi="Calibri" w:cs="Calibri"/>
                <w:color w:val="000000"/>
                <w:lang w:eastAsia="el-GR"/>
              </w:rPr>
              <w:t>Ig</w:t>
            </w:r>
            <w:proofErr w:type="spellEnd"/>
            <w:r w:rsidRPr="00853405">
              <w:rPr>
                <w:rFonts w:ascii="Calibri" w:eastAsia="Times New Roman" w:hAnsi="Calibri" w:cs="Calibri"/>
                <w:color w:val="000000"/>
                <w:lang w:eastAsia="el-GR"/>
              </w:rPr>
              <w:t xml:space="preserve"> </w:t>
            </w:r>
            <w:proofErr w:type="spellStart"/>
            <w:r w:rsidRPr="00853405">
              <w:rPr>
                <w:rFonts w:ascii="Calibri" w:eastAsia="Times New Roman" w:hAnsi="Calibri" w:cs="Calibri"/>
                <w:color w:val="000000"/>
                <w:lang w:eastAsia="el-GR"/>
              </w:rPr>
              <w:t>max</w:t>
            </w:r>
            <w:proofErr w:type="spellEnd"/>
            <w:r w:rsidRPr="00853405">
              <w:rPr>
                <w:rFonts w:ascii="Calibri" w:eastAsia="Times New Roman" w:hAnsi="Calibri" w:cs="Calibri"/>
                <w:color w:val="000000"/>
                <w:lang w:eastAsia="el-GR"/>
              </w:rPr>
              <w:t xml:space="preserve"> 5A</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proofErr w:type="spellStart"/>
            <w:r w:rsidRPr="00853405">
              <w:rPr>
                <w:rFonts w:ascii="Calibri" w:eastAsia="Times New Roman" w:hAnsi="Calibri" w:cs="Calibri"/>
                <w:color w:val="000000"/>
                <w:lang w:eastAsia="el-GR"/>
              </w:rPr>
              <w:t>Εκκινητής</w:t>
            </w:r>
            <w:proofErr w:type="spellEnd"/>
            <w:r w:rsidRPr="00853405">
              <w:rPr>
                <w:rFonts w:ascii="Calibri" w:eastAsia="Times New Roman" w:hAnsi="Calibri" w:cs="Calibri"/>
                <w:color w:val="000000"/>
                <w:lang w:eastAsia="el-GR"/>
              </w:rPr>
              <w:t xml:space="preserve"> 220-240, δηλαδή προμήθεια </w:t>
            </w:r>
            <w:proofErr w:type="spellStart"/>
            <w:r w:rsidRPr="00853405">
              <w:rPr>
                <w:rFonts w:ascii="Calibri" w:eastAsia="Times New Roman" w:hAnsi="Calibri" w:cs="Calibri"/>
                <w:color w:val="000000"/>
                <w:lang w:eastAsia="el-GR"/>
              </w:rPr>
              <w:t>εκκινητή</w:t>
            </w:r>
            <w:proofErr w:type="spellEnd"/>
            <w:r w:rsidRPr="00853405">
              <w:rPr>
                <w:rFonts w:ascii="Calibri" w:eastAsia="Times New Roman" w:hAnsi="Calibri" w:cs="Calibri"/>
                <w:color w:val="000000"/>
                <w:lang w:eastAsia="el-GR"/>
              </w:rPr>
              <w:t xml:space="preserve"> 220-240 V, 0-60 </w:t>
            </w:r>
            <w:proofErr w:type="spellStart"/>
            <w:r w:rsidRPr="00853405">
              <w:rPr>
                <w:rFonts w:ascii="Calibri" w:eastAsia="Times New Roman" w:hAnsi="Calibri" w:cs="Calibri"/>
                <w:color w:val="000000"/>
                <w:lang w:eastAsia="el-GR"/>
              </w:rPr>
              <w:t>Hz</w:t>
            </w:r>
            <w:proofErr w:type="spellEnd"/>
            <w:r w:rsidRPr="00853405">
              <w:rPr>
                <w:rFonts w:ascii="Calibri" w:eastAsia="Times New Roman" w:hAnsi="Calibri" w:cs="Calibri"/>
                <w:color w:val="000000"/>
                <w:lang w:eastAsia="el-GR"/>
              </w:rPr>
              <w:t xml:space="preserve"> για λαμπτήρες Νατρίου, Υδραργύρου από 70 έως 400W, </w:t>
            </w:r>
            <w:proofErr w:type="spellStart"/>
            <w:r w:rsidRPr="00853405">
              <w:rPr>
                <w:rFonts w:ascii="Calibri" w:eastAsia="Times New Roman" w:hAnsi="Calibri" w:cs="Calibri"/>
                <w:color w:val="000000"/>
                <w:lang w:eastAsia="el-GR"/>
              </w:rPr>
              <w:t>Ig</w:t>
            </w:r>
            <w:proofErr w:type="spellEnd"/>
            <w:r w:rsidRPr="00853405">
              <w:rPr>
                <w:rFonts w:ascii="Calibri" w:eastAsia="Times New Roman" w:hAnsi="Calibri" w:cs="Calibri"/>
                <w:color w:val="000000"/>
                <w:lang w:eastAsia="el-GR"/>
              </w:rPr>
              <w:t xml:space="preserve"> </w:t>
            </w:r>
            <w:proofErr w:type="spellStart"/>
            <w:r w:rsidRPr="00853405">
              <w:rPr>
                <w:rFonts w:ascii="Calibri" w:eastAsia="Times New Roman" w:hAnsi="Calibri" w:cs="Calibri"/>
                <w:color w:val="000000"/>
                <w:lang w:eastAsia="el-GR"/>
              </w:rPr>
              <w:t>max</w:t>
            </w:r>
            <w:proofErr w:type="spellEnd"/>
            <w:r w:rsidRPr="00853405">
              <w:rPr>
                <w:rFonts w:ascii="Calibri" w:eastAsia="Times New Roman" w:hAnsi="Calibri" w:cs="Calibri"/>
                <w:color w:val="000000"/>
                <w:lang w:eastAsia="el-GR"/>
              </w:rPr>
              <w:t xml:space="preserve"> 5A, μεταφορά και παράδοση στις αποθήκες του Δήμου</w:t>
            </w:r>
          </w:p>
        </w:tc>
      </w:tr>
      <w:tr w:rsidR="00853405" w:rsidRPr="00853405" w:rsidTr="00853405">
        <w:trPr>
          <w:trHeight w:val="24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2</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Καμπύλος μεταλλικός βραχίονας, γαλβανισμένος, οριζόντιας προβολής 1 μ., για φωτιστικά οδών</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Καμπύλος μεταλλικός βραχίονας, γαλβανισμένος, οριζόντιας προβολής 1 μ., για φωτιστικά οδών, διάμετρος σωλήνα 1,5 </w:t>
            </w:r>
            <w:proofErr w:type="spellStart"/>
            <w:r w:rsidRPr="00853405">
              <w:rPr>
                <w:rFonts w:ascii="Calibri" w:eastAsia="Times New Roman" w:hAnsi="Calibri" w:cs="Calibri"/>
                <w:color w:val="000000"/>
                <w:lang w:eastAsia="el-GR"/>
              </w:rPr>
              <w:t>ins</w:t>
            </w:r>
            <w:proofErr w:type="spellEnd"/>
            <w:r w:rsidRPr="00853405">
              <w:rPr>
                <w:rFonts w:ascii="Calibri" w:eastAsia="Times New Roman" w:hAnsi="Calibri" w:cs="Calibri"/>
                <w:color w:val="000000"/>
                <w:lang w:eastAsia="el-GR"/>
              </w:rPr>
              <w:t xml:space="preserve"> και πάχος </w:t>
            </w:r>
            <w:proofErr w:type="spellStart"/>
            <w:r w:rsidRPr="00853405">
              <w:rPr>
                <w:rFonts w:ascii="Calibri" w:eastAsia="Times New Roman" w:hAnsi="Calibri" w:cs="Calibri"/>
                <w:color w:val="000000"/>
                <w:lang w:eastAsia="el-GR"/>
              </w:rPr>
              <w:t>σιδηροσωλήνα</w:t>
            </w:r>
            <w:proofErr w:type="spellEnd"/>
            <w:r w:rsidRPr="00853405">
              <w:rPr>
                <w:rFonts w:ascii="Calibri" w:eastAsia="Times New Roman" w:hAnsi="Calibri" w:cs="Calibri"/>
                <w:color w:val="000000"/>
                <w:lang w:eastAsia="el-GR"/>
              </w:rPr>
              <w:t xml:space="preserve"> έως 1,65 </w:t>
            </w:r>
            <w:proofErr w:type="spellStart"/>
            <w:r w:rsidRPr="00853405">
              <w:rPr>
                <w:rFonts w:ascii="Calibri" w:eastAsia="Times New Roman" w:hAnsi="Calibri" w:cs="Calibri"/>
                <w:color w:val="000000"/>
                <w:lang w:eastAsia="el-GR"/>
              </w:rPr>
              <w:t>mm</w:t>
            </w:r>
            <w:proofErr w:type="spellEnd"/>
            <w:r w:rsidRPr="00853405">
              <w:rPr>
                <w:rFonts w:ascii="Calibri" w:eastAsia="Times New Roman" w:hAnsi="Calibri" w:cs="Calibri"/>
                <w:color w:val="000000"/>
                <w:lang w:eastAsia="el-GR"/>
              </w:rPr>
              <w:t xml:space="preserve">, δηλαδή προμήθεια, ενός μονού καμπύλου βραχίονα από </w:t>
            </w:r>
            <w:proofErr w:type="spellStart"/>
            <w:r w:rsidRPr="00853405">
              <w:rPr>
                <w:rFonts w:ascii="Calibri" w:eastAsia="Times New Roman" w:hAnsi="Calibri" w:cs="Calibri"/>
                <w:color w:val="000000"/>
                <w:lang w:eastAsia="el-GR"/>
              </w:rPr>
              <w:t>σιδηροσωλήνα</w:t>
            </w:r>
            <w:proofErr w:type="spellEnd"/>
            <w:r w:rsidRPr="00853405">
              <w:rPr>
                <w:rFonts w:ascii="Calibri" w:eastAsia="Times New Roman" w:hAnsi="Calibri" w:cs="Calibri"/>
                <w:color w:val="000000"/>
                <w:lang w:eastAsia="el-GR"/>
              </w:rPr>
              <w:t xml:space="preserve"> </w:t>
            </w:r>
            <w:proofErr w:type="spellStart"/>
            <w:r w:rsidRPr="00853405">
              <w:rPr>
                <w:rFonts w:ascii="Calibri" w:eastAsia="Times New Roman" w:hAnsi="Calibri" w:cs="Calibri"/>
                <w:color w:val="000000"/>
                <w:lang w:eastAsia="el-GR"/>
              </w:rPr>
              <w:t>βαρέως</w:t>
            </w:r>
            <w:proofErr w:type="spellEnd"/>
            <w:r w:rsidRPr="00853405">
              <w:rPr>
                <w:rFonts w:ascii="Calibri" w:eastAsia="Times New Roman" w:hAnsi="Calibri" w:cs="Calibri"/>
                <w:color w:val="000000"/>
                <w:lang w:eastAsia="el-GR"/>
              </w:rPr>
              <w:t xml:space="preserve"> τύπου, τόξου κύκλου ακτίνας 38 </w:t>
            </w:r>
            <w:proofErr w:type="spellStart"/>
            <w:r w:rsidRPr="00853405">
              <w:rPr>
                <w:rFonts w:ascii="Calibri" w:eastAsia="Times New Roman" w:hAnsi="Calibri" w:cs="Calibri"/>
                <w:color w:val="000000"/>
                <w:lang w:eastAsia="el-GR"/>
              </w:rPr>
              <w:t>cm</w:t>
            </w:r>
            <w:proofErr w:type="spellEnd"/>
            <w:r w:rsidRPr="00853405">
              <w:rPr>
                <w:rFonts w:ascii="Calibri" w:eastAsia="Times New Roman" w:hAnsi="Calibri" w:cs="Calibri"/>
                <w:color w:val="000000"/>
                <w:lang w:eastAsia="el-GR"/>
              </w:rPr>
              <w:t xml:space="preserve"> και γωνίας 45 μοίρες και στο υπόλοιπο τμήμα θα είναι ευθύγραμμος και με κλίση 15 μοίρες προς την οριζόντια με δυνατότητα στερέωσης σε ξύλινες κολώνες, μεταφορά και παράδοση στις αποθήκες του Δήμου.</w:t>
            </w:r>
          </w:p>
        </w:tc>
      </w:tr>
      <w:tr w:rsidR="00853405" w:rsidRPr="00853405" w:rsidTr="00853405">
        <w:trPr>
          <w:trHeight w:val="12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3</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Λαμπτήρας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≥18W, φωτεινής ροής ≥ 1600lm IP ≥44, Ra≥80, τάση λειτουργίας 175-265V, θερμοκρασία χρώματος ≈2700Κ, E27, διάρκεια ζωής ≥ 25.000h</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Προμήθεια λαμπτήρα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φωτεινής ροής ≥18W, ≥1600lm IP ≥44, Ra≥80, τάση λειτουργίας 175-265V, θερμοκρασία χρώματος ≈2700Κ, E27, διάρκεια ζωής ≥ 25.000h, μεταφορά και παράδοση στις αποθήκες του Δήμου</w:t>
            </w:r>
          </w:p>
        </w:tc>
      </w:tr>
      <w:tr w:rsidR="00853405" w:rsidRPr="00853405" w:rsidTr="00853405">
        <w:trPr>
          <w:trHeight w:val="6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4</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Λαμπτήρας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≥4W, τάση λειτουργίας 220/230V, G9</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Προμήθεια λαμπτήρα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≥4W, τάση λειτουργίας 220/230V, G9, μεταφορά και παράδοση στις αποθήκες του Δήμου</w:t>
            </w:r>
          </w:p>
        </w:tc>
      </w:tr>
      <w:tr w:rsidR="00853405" w:rsidRPr="00853405" w:rsidTr="00853405">
        <w:trPr>
          <w:trHeight w:val="15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5</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Λαμπτήρας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≥50W, φωτεινής ροής ≥5000lm IP ≥54, Ra≥80, τάση λειτουργίας 170-270V, θερμοκρασία χρώματος ≈4000Κ, IK08, E27, </w:t>
            </w:r>
            <w:proofErr w:type="spellStart"/>
            <w:r w:rsidRPr="00853405">
              <w:rPr>
                <w:rFonts w:ascii="Calibri" w:eastAsia="Times New Roman" w:hAnsi="Calibri" w:cs="Calibri"/>
                <w:color w:val="000000"/>
                <w:lang w:eastAsia="el-GR"/>
              </w:rPr>
              <w:t>αντικεραυνική</w:t>
            </w:r>
            <w:proofErr w:type="spellEnd"/>
            <w:r w:rsidRPr="00853405">
              <w:rPr>
                <w:rFonts w:ascii="Calibri" w:eastAsia="Times New Roman" w:hAnsi="Calibri" w:cs="Calibri"/>
                <w:color w:val="000000"/>
                <w:lang w:eastAsia="el-GR"/>
              </w:rPr>
              <w:t xml:space="preserve"> προστασία 2KV, διάρκεια ζωής ≥ 40.000h</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Προμήθεια λαμπτήρα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≥50W, φωτεινής ροής ≥5000lm IP ≥54, Ra≥80, τάση λειτουργίας 170-270V, θερμοκρασία χρώματος ≈4000Κ, IK08, E27, </w:t>
            </w:r>
            <w:proofErr w:type="spellStart"/>
            <w:r w:rsidRPr="00853405">
              <w:rPr>
                <w:rFonts w:ascii="Calibri" w:eastAsia="Times New Roman" w:hAnsi="Calibri" w:cs="Calibri"/>
                <w:color w:val="000000"/>
                <w:lang w:eastAsia="el-GR"/>
              </w:rPr>
              <w:t>αντικεραυνική</w:t>
            </w:r>
            <w:proofErr w:type="spellEnd"/>
            <w:r w:rsidRPr="00853405">
              <w:rPr>
                <w:rFonts w:ascii="Calibri" w:eastAsia="Times New Roman" w:hAnsi="Calibri" w:cs="Calibri"/>
                <w:color w:val="000000"/>
                <w:lang w:eastAsia="el-GR"/>
              </w:rPr>
              <w:t xml:space="preserve"> προστασία 2KV, διάρκεια ζωής ≥ 40.000h μεταφορά και παράδοση στις αποθήκες του Δήμου</w:t>
            </w:r>
          </w:p>
        </w:tc>
      </w:tr>
      <w:tr w:rsidR="00853405" w:rsidRPr="00853405" w:rsidTr="00853405">
        <w:trPr>
          <w:trHeight w:val="9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6</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Λαμπτήρας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≥6W, τάση λειτουργίας 220/230V, θερμοκρασία χρώματος ≈3000Κ, GU10</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Προμήθεια λαμπτήρα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≥6W, τάση λειτουργίας 220/230V, θερμοκρασία χρώματος ≈3000Κ, GU10, μεταφορά και παράδοση στις αποθήκες του Δήμου</w:t>
            </w:r>
          </w:p>
        </w:tc>
      </w:tr>
      <w:tr w:rsidR="00853405" w:rsidRPr="00853405" w:rsidTr="00853405">
        <w:trPr>
          <w:trHeight w:val="9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7</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Λαμπτήρας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≥7W, κεράκι, τάση λειτουργίας 220/230V, θερμοκρασία χρώματος ≈2700Κ, E14</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Προμήθεια λαμπτήρα </w:t>
            </w:r>
            <w:proofErr w:type="spellStart"/>
            <w:r w:rsidRPr="00853405">
              <w:rPr>
                <w:rFonts w:ascii="Calibri" w:eastAsia="Times New Roman" w:hAnsi="Calibri" w:cs="Calibri"/>
                <w:color w:val="000000"/>
                <w:lang w:eastAsia="el-GR"/>
              </w:rPr>
              <w:t>led</w:t>
            </w:r>
            <w:proofErr w:type="spellEnd"/>
            <w:r w:rsidRPr="00853405">
              <w:rPr>
                <w:rFonts w:ascii="Calibri" w:eastAsia="Times New Roman" w:hAnsi="Calibri" w:cs="Calibri"/>
                <w:color w:val="000000"/>
                <w:lang w:eastAsia="el-GR"/>
              </w:rPr>
              <w:t xml:space="preserve"> ισχύος ≥7W, κεράκι, τάση λειτουργίας 220/230V, θερμοκρασία χρώματος ≈2700Κ, E14, μεταφορά και παράδοση στις αποθήκες του Δήμου</w:t>
            </w:r>
          </w:p>
        </w:tc>
      </w:tr>
      <w:tr w:rsidR="00853405" w:rsidRPr="00853405" w:rsidTr="00853405">
        <w:trPr>
          <w:trHeight w:val="12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8</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Λαμπτήρας εκκένωσης, συμπαγής, ισχύος 250 W, G12, φωτεινής ροής ≥23.000 </w:t>
            </w:r>
            <w:proofErr w:type="spellStart"/>
            <w:r w:rsidRPr="00853405">
              <w:rPr>
                <w:rFonts w:ascii="Calibri" w:eastAsia="Times New Roman" w:hAnsi="Calibri" w:cs="Calibri"/>
                <w:color w:val="000000"/>
                <w:lang w:eastAsia="el-GR"/>
              </w:rPr>
              <w:t>lm</w:t>
            </w:r>
            <w:proofErr w:type="spellEnd"/>
            <w:r w:rsidRPr="00853405">
              <w:rPr>
                <w:rFonts w:ascii="Calibri" w:eastAsia="Times New Roman" w:hAnsi="Calibri" w:cs="Calibri"/>
                <w:color w:val="000000"/>
                <w:lang w:eastAsia="el-GR"/>
              </w:rPr>
              <w:t>, ≈3000Κ, ενδεικτικού τύπου Philips CDM-T 250W/830 G12</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Προμήθεια λαμπτήρα εκκένωσης, συμπαγής, ισχύος 250 W, G12, φωτεινής ροής ≥ 23.000 </w:t>
            </w:r>
            <w:proofErr w:type="spellStart"/>
            <w:r w:rsidRPr="00853405">
              <w:rPr>
                <w:rFonts w:ascii="Calibri" w:eastAsia="Times New Roman" w:hAnsi="Calibri" w:cs="Calibri"/>
                <w:color w:val="000000"/>
                <w:lang w:eastAsia="el-GR"/>
              </w:rPr>
              <w:t>lm</w:t>
            </w:r>
            <w:proofErr w:type="spellEnd"/>
            <w:r w:rsidRPr="00853405">
              <w:rPr>
                <w:rFonts w:ascii="Calibri" w:eastAsia="Times New Roman" w:hAnsi="Calibri" w:cs="Calibri"/>
                <w:color w:val="000000"/>
                <w:lang w:eastAsia="el-GR"/>
              </w:rPr>
              <w:t>, 3000Κ, ενδεικτικού τύπου Philips CDM-T 250W/830 G12 μεταφορά και παράδοση στις αποθήκες του Δήμου</w:t>
            </w:r>
          </w:p>
        </w:tc>
      </w:tr>
      <w:tr w:rsidR="00853405" w:rsidRPr="00853405" w:rsidTr="00853405">
        <w:trPr>
          <w:trHeight w:val="15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lastRenderedPageBreak/>
              <w:t>9</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Λαμπτήρας μεταλλικών ατμών 150 W, RX7s-24, θερμοκρασία χρώματος ≈3000Κ</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Λαμπτήρας μεταλλικών ατμών 150 W, δηλαδή προμήθεια λαμπτήρα ατμών μετάλλου, ισχύος 150 W, (βάση λαμπτήρα RX7s-24, για οποιαδήποτε θέση τοποθέτησης, θερμοκρασία χρώματος ≈3000Κ, ενδεικτικού τύπου OSRAM POWERSTAR HQI-TS 150W/WDL, μεταφορά και παράδοση στις αποθήκες του Δήμου</w:t>
            </w:r>
          </w:p>
        </w:tc>
      </w:tr>
      <w:tr w:rsidR="00853405" w:rsidRPr="00853405" w:rsidTr="00853405">
        <w:trPr>
          <w:trHeight w:val="21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10</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Λυχνία ατμών νατρίου υψηλής πιέσεως 150 W </w:t>
            </w:r>
            <w:proofErr w:type="spellStart"/>
            <w:r w:rsidRPr="00853405">
              <w:rPr>
                <w:rFonts w:ascii="Calibri" w:eastAsia="Times New Roman" w:hAnsi="Calibri" w:cs="Calibri"/>
                <w:color w:val="000000"/>
                <w:lang w:eastAsia="el-GR"/>
              </w:rPr>
              <w:t>αχλαδωτή</w:t>
            </w:r>
            <w:proofErr w:type="spellEnd"/>
            <w:r w:rsidRPr="00853405">
              <w:rPr>
                <w:rFonts w:ascii="Calibri" w:eastAsia="Times New Roman" w:hAnsi="Calibri" w:cs="Calibri"/>
                <w:color w:val="000000"/>
                <w:lang w:eastAsia="el-GR"/>
              </w:rPr>
              <w:t xml:space="preserve">, τάση λειτουργίας 220/230V, φωτεινής ροής ≈16.000lm, θερμοκρασία χρώματος 2000-2500K, Ε40, μέση </w:t>
            </w:r>
            <w:proofErr w:type="spellStart"/>
            <w:r w:rsidRPr="00853405">
              <w:rPr>
                <w:rFonts w:ascii="Calibri" w:eastAsia="Times New Roman" w:hAnsi="Calibri" w:cs="Calibri"/>
                <w:color w:val="000000"/>
                <w:lang w:eastAsia="el-GR"/>
              </w:rPr>
              <w:t>ονομαστκή</w:t>
            </w:r>
            <w:proofErr w:type="spellEnd"/>
            <w:r w:rsidRPr="00853405">
              <w:rPr>
                <w:rFonts w:ascii="Calibri" w:eastAsia="Times New Roman" w:hAnsi="Calibri" w:cs="Calibri"/>
                <w:color w:val="000000"/>
                <w:lang w:eastAsia="el-GR"/>
              </w:rPr>
              <w:t xml:space="preserve"> διάρκεια ζωής ≈32000 h</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Λυχνία ατμών νατρίου υψηλής πιέσεως ισχύος 150 W, τάση λειτουργίας 220/230V, φωτεινής ροής ≈16.000lm, θερμοκρασία χρώματος 2000-2500K, Ε40, μέση </w:t>
            </w:r>
            <w:proofErr w:type="spellStart"/>
            <w:r w:rsidRPr="00853405">
              <w:rPr>
                <w:rFonts w:ascii="Calibri" w:eastAsia="Times New Roman" w:hAnsi="Calibri" w:cs="Calibri"/>
                <w:color w:val="000000"/>
                <w:lang w:eastAsia="el-GR"/>
              </w:rPr>
              <w:t>ονομαστκή</w:t>
            </w:r>
            <w:proofErr w:type="spellEnd"/>
            <w:r w:rsidRPr="00853405">
              <w:rPr>
                <w:rFonts w:ascii="Calibri" w:eastAsia="Times New Roman" w:hAnsi="Calibri" w:cs="Calibri"/>
                <w:color w:val="000000"/>
                <w:lang w:eastAsia="el-GR"/>
              </w:rPr>
              <w:t xml:space="preserve"> διάρκεια ζωής ≈32000 h, </w:t>
            </w:r>
            <w:proofErr w:type="spellStart"/>
            <w:r w:rsidRPr="00853405">
              <w:rPr>
                <w:rFonts w:ascii="Calibri" w:eastAsia="Times New Roman" w:hAnsi="Calibri" w:cs="Calibri"/>
                <w:color w:val="000000"/>
                <w:lang w:eastAsia="el-GR"/>
              </w:rPr>
              <w:t>αχλαδωτή</w:t>
            </w:r>
            <w:proofErr w:type="spellEnd"/>
            <w:r w:rsidRPr="00853405">
              <w:rPr>
                <w:rFonts w:ascii="Calibri" w:eastAsia="Times New Roman" w:hAnsi="Calibri" w:cs="Calibri"/>
                <w:color w:val="000000"/>
                <w:lang w:eastAsia="el-GR"/>
              </w:rPr>
              <w:t xml:space="preserve">, δηλαδή προμήθεια λυχνίας ατμών νατρίου υψηλής πιέσεως, ισχύος 150 W, Ε40, μέση </w:t>
            </w:r>
            <w:proofErr w:type="spellStart"/>
            <w:r w:rsidRPr="00853405">
              <w:rPr>
                <w:rFonts w:ascii="Calibri" w:eastAsia="Times New Roman" w:hAnsi="Calibri" w:cs="Calibri"/>
                <w:color w:val="000000"/>
                <w:lang w:eastAsia="el-GR"/>
              </w:rPr>
              <w:t>ονομαστκή</w:t>
            </w:r>
            <w:proofErr w:type="spellEnd"/>
            <w:r w:rsidRPr="00853405">
              <w:rPr>
                <w:rFonts w:ascii="Calibri" w:eastAsia="Times New Roman" w:hAnsi="Calibri" w:cs="Calibri"/>
                <w:color w:val="000000"/>
                <w:lang w:eastAsia="el-GR"/>
              </w:rPr>
              <w:t xml:space="preserve"> διάρκεια ζωής ≈32000 h </w:t>
            </w:r>
            <w:proofErr w:type="spellStart"/>
            <w:r w:rsidRPr="00853405">
              <w:rPr>
                <w:rFonts w:ascii="Calibri" w:eastAsia="Times New Roman" w:hAnsi="Calibri" w:cs="Calibri"/>
                <w:color w:val="000000"/>
                <w:lang w:eastAsia="el-GR"/>
              </w:rPr>
              <w:t>αχλαδωτή</w:t>
            </w:r>
            <w:proofErr w:type="spellEnd"/>
            <w:r w:rsidRPr="00853405">
              <w:rPr>
                <w:rFonts w:ascii="Calibri" w:eastAsia="Times New Roman" w:hAnsi="Calibri" w:cs="Calibri"/>
                <w:color w:val="000000"/>
                <w:lang w:eastAsia="el-GR"/>
              </w:rPr>
              <w:t>, μεταφορά και παράδοση στις αποθήκες του Δήμου.</w:t>
            </w:r>
          </w:p>
        </w:tc>
      </w:tr>
      <w:tr w:rsidR="00853405" w:rsidRPr="00853405" w:rsidTr="00853405">
        <w:trPr>
          <w:trHeight w:val="18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11</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Λυχνία ατμών νατρίου υψηλής πιέσεως 150 W σωληνωτή, τάση λειτουργίας 220/230V, φωτεινής ροής ≈17.500lm, θερμοκρασία χρώματος ≈2000K, Ε40, μέση </w:t>
            </w:r>
            <w:proofErr w:type="spellStart"/>
            <w:r w:rsidRPr="00853405">
              <w:rPr>
                <w:rFonts w:ascii="Calibri" w:eastAsia="Times New Roman" w:hAnsi="Calibri" w:cs="Calibri"/>
                <w:color w:val="000000"/>
                <w:lang w:eastAsia="el-GR"/>
              </w:rPr>
              <w:t>ονομαστκή</w:t>
            </w:r>
            <w:proofErr w:type="spellEnd"/>
            <w:r w:rsidRPr="00853405">
              <w:rPr>
                <w:rFonts w:ascii="Calibri" w:eastAsia="Times New Roman" w:hAnsi="Calibri" w:cs="Calibri"/>
                <w:color w:val="000000"/>
                <w:lang w:eastAsia="el-GR"/>
              </w:rPr>
              <w:t xml:space="preserve"> διάρκεια ζωής ≈32000 h</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Λυχνία ατμών νατρίου υψηλής πιέσεως ισχύος 150 W, τάση λειτουργίας 220/230V, φωτεινής ροής ≈17.500lm, θερμοκρασία χρώματος ≈2000K, Ε40, μέση </w:t>
            </w:r>
            <w:proofErr w:type="spellStart"/>
            <w:r w:rsidRPr="00853405">
              <w:rPr>
                <w:rFonts w:ascii="Calibri" w:eastAsia="Times New Roman" w:hAnsi="Calibri" w:cs="Calibri"/>
                <w:color w:val="000000"/>
                <w:lang w:eastAsia="el-GR"/>
              </w:rPr>
              <w:t>ονομαστκή</w:t>
            </w:r>
            <w:proofErr w:type="spellEnd"/>
            <w:r w:rsidRPr="00853405">
              <w:rPr>
                <w:rFonts w:ascii="Calibri" w:eastAsia="Times New Roman" w:hAnsi="Calibri" w:cs="Calibri"/>
                <w:color w:val="000000"/>
                <w:lang w:eastAsia="el-GR"/>
              </w:rPr>
              <w:t xml:space="preserve"> διάρκεια ζωής ≈32000 h σωληνωτή, δηλαδή προμήθεια λυχνίας ατμών νατρίου υψηλής πιέσεως, ισχύος 150 W, Ε40, σωληνωτή, μεταφορά και παράδοση στις αποθήκες του Δήμου</w:t>
            </w:r>
          </w:p>
        </w:tc>
      </w:tr>
      <w:tr w:rsidR="00853405" w:rsidRPr="00853405" w:rsidTr="00853405">
        <w:trPr>
          <w:trHeight w:val="18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12</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Λυχνία ατμών νατρίου υψηλής πιέσεως 250 W σωληνωτή (</w:t>
            </w:r>
            <w:proofErr w:type="spellStart"/>
            <w:r w:rsidRPr="00853405">
              <w:rPr>
                <w:rFonts w:ascii="Calibri" w:eastAsia="Times New Roman" w:hAnsi="Calibri" w:cs="Calibri"/>
                <w:color w:val="000000"/>
                <w:lang w:eastAsia="el-GR"/>
              </w:rPr>
              <w:t>warm</w:t>
            </w:r>
            <w:proofErr w:type="spellEnd"/>
            <w:r w:rsidRPr="00853405">
              <w:rPr>
                <w:rFonts w:ascii="Calibri" w:eastAsia="Times New Roman" w:hAnsi="Calibri" w:cs="Calibri"/>
                <w:color w:val="000000"/>
                <w:lang w:eastAsia="el-GR"/>
              </w:rPr>
              <w:t xml:space="preserve"> </w:t>
            </w:r>
            <w:proofErr w:type="spellStart"/>
            <w:r w:rsidRPr="00853405">
              <w:rPr>
                <w:rFonts w:ascii="Calibri" w:eastAsia="Times New Roman" w:hAnsi="Calibri" w:cs="Calibri"/>
                <w:color w:val="000000"/>
                <w:lang w:eastAsia="el-GR"/>
              </w:rPr>
              <w:t>white</w:t>
            </w:r>
            <w:proofErr w:type="spellEnd"/>
            <w:r w:rsidRPr="00853405">
              <w:rPr>
                <w:rFonts w:ascii="Calibri" w:eastAsia="Times New Roman" w:hAnsi="Calibri" w:cs="Calibri"/>
                <w:color w:val="000000"/>
                <w:lang w:eastAsia="el-GR"/>
              </w:rPr>
              <w:t xml:space="preserve"> </w:t>
            </w:r>
            <w:proofErr w:type="spellStart"/>
            <w:r w:rsidRPr="00853405">
              <w:rPr>
                <w:rFonts w:ascii="Calibri" w:eastAsia="Times New Roman" w:hAnsi="Calibri" w:cs="Calibri"/>
                <w:color w:val="000000"/>
                <w:lang w:eastAsia="el-GR"/>
              </w:rPr>
              <w:t>light</w:t>
            </w:r>
            <w:proofErr w:type="spellEnd"/>
            <w:r w:rsidRPr="00853405">
              <w:rPr>
                <w:rFonts w:ascii="Calibri" w:eastAsia="Times New Roman" w:hAnsi="Calibri" w:cs="Calibri"/>
                <w:color w:val="000000"/>
                <w:lang w:eastAsia="el-GR"/>
              </w:rPr>
              <w:t xml:space="preserve">), τάση λειτουργίας 220/230V, φωτεινής ροής ≥33.000lm, θερμοκρασία χρώματος ≈2000K, Ε40, μέση </w:t>
            </w:r>
            <w:proofErr w:type="spellStart"/>
            <w:r w:rsidRPr="00853405">
              <w:rPr>
                <w:rFonts w:ascii="Calibri" w:eastAsia="Times New Roman" w:hAnsi="Calibri" w:cs="Calibri"/>
                <w:color w:val="000000"/>
                <w:lang w:eastAsia="el-GR"/>
              </w:rPr>
              <w:t>ονομαστκή</w:t>
            </w:r>
            <w:proofErr w:type="spellEnd"/>
            <w:r w:rsidRPr="00853405">
              <w:rPr>
                <w:rFonts w:ascii="Calibri" w:eastAsia="Times New Roman" w:hAnsi="Calibri" w:cs="Calibri"/>
                <w:color w:val="000000"/>
                <w:lang w:eastAsia="el-GR"/>
              </w:rPr>
              <w:t xml:space="preserve"> διάρκεια ζωής ≈32000h</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Λυχνία ατμών νατρίου υψηλής πιέσεως ισχύος 250 W, τάση λειτουργίας 220/230V, φωτεινής ροής ≥33.000lm, θερμοκρασία χρώματος ≈2000K, Ε40, μέση </w:t>
            </w:r>
            <w:proofErr w:type="spellStart"/>
            <w:r w:rsidRPr="00853405">
              <w:rPr>
                <w:rFonts w:ascii="Calibri" w:eastAsia="Times New Roman" w:hAnsi="Calibri" w:cs="Calibri"/>
                <w:color w:val="000000"/>
                <w:lang w:eastAsia="el-GR"/>
              </w:rPr>
              <w:t>ονομαστκή</w:t>
            </w:r>
            <w:proofErr w:type="spellEnd"/>
            <w:r w:rsidRPr="00853405">
              <w:rPr>
                <w:rFonts w:ascii="Calibri" w:eastAsia="Times New Roman" w:hAnsi="Calibri" w:cs="Calibri"/>
                <w:color w:val="000000"/>
                <w:lang w:eastAsia="el-GR"/>
              </w:rPr>
              <w:t xml:space="preserve"> διάρκεια ζωής ≈32000h, σωληνωτή δηλαδή προμήθεια λυχνίας ατμών νατρίου υψηλής πιέσεως, ισχύος 250W, Ε40, σωληνωτή, μεταφορά και παράδοση στις αποθήκες του Δήμου.</w:t>
            </w:r>
          </w:p>
        </w:tc>
      </w:tr>
      <w:tr w:rsidR="00853405" w:rsidRPr="00853405" w:rsidTr="00853405">
        <w:trPr>
          <w:trHeight w:val="15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13</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Λυχνία ατμών νατρίου υψηλής πιέσεως 70 W σωληνωτή</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Λυχνία ατμών νατρίου υψηλής πιέσεως ισχύος 70 W, τάση λειτουργίας 220/230V, Ε27, 6.000lm, 2000K, </w:t>
            </w:r>
            <w:proofErr w:type="spellStart"/>
            <w:r w:rsidRPr="00853405">
              <w:rPr>
                <w:rFonts w:ascii="Calibri" w:eastAsia="Times New Roman" w:hAnsi="Calibri" w:cs="Calibri"/>
                <w:color w:val="000000"/>
                <w:lang w:eastAsia="el-GR"/>
              </w:rPr>
              <w:t>Ra</w:t>
            </w:r>
            <w:proofErr w:type="spellEnd"/>
            <w:r w:rsidRPr="00853405">
              <w:rPr>
                <w:rFonts w:ascii="Calibri" w:eastAsia="Times New Roman" w:hAnsi="Calibri" w:cs="Calibri"/>
                <w:color w:val="000000"/>
                <w:lang w:eastAsia="el-GR"/>
              </w:rPr>
              <w:t xml:space="preserve"> ≤ 20, σωληνωτή, δηλαδή προμήθεια λυχνίας ατμών νατρίου υψηλής πιέσεως, ισχύος 70 W, Ε27, 12000 h σωληνωτή, μεταφορά και παράδοση στις αποθήκες του Δήμου</w:t>
            </w:r>
          </w:p>
        </w:tc>
      </w:tr>
      <w:tr w:rsidR="00853405" w:rsidRPr="00853405" w:rsidTr="00853405">
        <w:trPr>
          <w:trHeight w:val="9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14</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Πηνίο (</w:t>
            </w:r>
            <w:proofErr w:type="spellStart"/>
            <w:r w:rsidRPr="00853405">
              <w:rPr>
                <w:rFonts w:ascii="Calibri" w:eastAsia="Times New Roman" w:hAnsi="Calibri" w:cs="Calibri"/>
                <w:color w:val="000000"/>
                <w:lang w:eastAsia="el-GR"/>
              </w:rPr>
              <w:t>Ballast</w:t>
            </w:r>
            <w:proofErr w:type="spellEnd"/>
            <w:r w:rsidRPr="00853405">
              <w:rPr>
                <w:rFonts w:ascii="Calibri" w:eastAsia="Times New Roman" w:hAnsi="Calibri" w:cs="Calibri"/>
                <w:color w:val="000000"/>
                <w:lang w:eastAsia="el-GR"/>
              </w:rPr>
              <w:t>) για λαμπτήρα 250 W ατμών νατρίου</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Πηνίο (</w:t>
            </w:r>
            <w:proofErr w:type="spellStart"/>
            <w:r w:rsidRPr="00853405">
              <w:rPr>
                <w:rFonts w:ascii="Calibri" w:eastAsia="Times New Roman" w:hAnsi="Calibri" w:cs="Calibri"/>
                <w:color w:val="000000"/>
                <w:lang w:eastAsia="el-GR"/>
              </w:rPr>
              <w:t>Ballast</w:t>
            </w:r>
            <w:proofErr w:type="spellEnd"/>
            <w:r w:rsidRPr="00853405">
              <w:rPr>
                <w:rFonts w:ascii="Calibri" w:eastAsia="Times New Roman" w:hAnsi="Calibri" w:cs="Calibri"/>
                <w:color w:val="000000"/>
                <w:lang w:eastAsia="el-GR"/>
              </w:rPr>
              <w:t xml:space="preserve">) κατάλληλο για την </w:t>
            </w:r>
            <w:proofErr w:type="spellStart"/>
            <w:r w:rsidRPr="00853405">
              <w:rPr>
                <w:rFonts w:ascii="Calibri" w:eastAsia="Times New Roman" w:hAnsi="Calibri" w:cs="Calibri"/>
                <w:color w:val="000000"/>
                <w:lang w:eastAsia="el-GR"/>
              </w:rPr>
              <w:t>έναυση</w:t>
            </w:r>
            <w:proofErr w:type="spellEnd"/>
            <w:r w:rsidRPr="00853405">
              <w:rPr>
                <w:rFonts w:ascii="Calibri" w:eastAsia="Times New Roman" w:hAnsi="Calibri" w:cs="Calibri"/>
                <w:color w:val="000000"/>
                <w:lang w:eastAsia="el-GR"/>
              </w:rPr>
              <w:t xml:space="preserve"> λαμπτήρα υψηλής πίεσης νατρίου 250 W δηλαδή προμήθεια και μεταφορά στην αποθήκη του Δήμου ενός πηνίου όπως αναφέρεται παραπάνω.</w:t>
            </w:r>
          </w:p>
        </w:tc>
      </w:tr>
      <w:tr w:rsidR="00853405" w:rsidRPr="00853405" w:rsidTr="00853405">
        <w:trPr>
          <w:trHeight w:val="15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15</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Πηνίο (</w:t>
            </w:r>
            <w:proofErr w:type="spellStart"/>
            <w:r w:rsidRPr="00853405">
              <w:rPr>
                <w:rFonts w:ascii="Calibri" w:eastAsia="Times New Roman" w:hAnsi="Calibri" w:cs="Calibri"/>
                <w:color w:val="000000"/>
                <w:lang w:eastAsia="el-GR"/>
              </w:rPr>
              <w:t>Ballast</w:t>
            </w:r>
            <w:proofErr w:type="spellEnd"/>
            <w:r w:rsidRPr="00853405">
              <w:rPr>
                <w:rFonts w:ascii="Calibri" w:eastAsia="Times New Roman" w:hAnsi="Calibri" w:cs="Calibri"/>
                <w:color w:val="000000"/>
                <w:lang w:eastAsia="el-GR"/>
              </w:rPr>
              <w:t>) για λαμπτήρα υψηλής πίεσης ατμών νατρίου &amp; ατμών μετάλλου 150 W</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Πηνίο (</w:t>
            </w:r>
            <w:proofErr w:type="spellStart"/>
            <w:r w:rsidRPr="00853405">
              <w:rPr>
                <w:rFonts w:ascii="Calibri" w:eastAsia="Times New Roman" w:hAnsi="Calibri" w:cs="Calibri"/>
                <w:color w:val="000000"/>
                <w:lang w:eastAsia="el-GR"/>
              </w:rPr>
              <w:t>Ballast</w:t>
            </w:r>
            <w:proofErr w:type="spellEnd"/>
            <w:r w:rsidRPr="00853405">
              <w:rPr>
                <w:rFonts w:ascii="Calibri" w:eastAsia="Times New Roman" w:hAnsi="Calibri" w:cs="Calibri"/>
                <w:color w:val="000000"/>
                <w:lang w:eastAsia="el-GR"/>
              </w:rPr>
              <w:t xml:space="preserve">) κατάλληλο για την </w:t>
            </w:r>
            <w:proofErr w:type="spellStart"/>
            <w:r w:rsidRPr="00853405">
              <w:rPr>
                <w:rFonts w:ascii="Calibri" w:eastAsia="Times New Roman" w:hAnsi="Calibri" w:cs="Calibri"/>
                <w:color w:val="000000"/>
                <w:lang w:eastAsia="el-GR"/>
              </w:rPr>
              <w:t>έναυση</w:t>
            </w:r>
            <w:proofErr w:type="spellEnd"/>
            <w:r w:rsidRPr="00853405">
              <w:rPr>
                <w:rFonts w:ascii="Calibri" w:eastAsia="Times New Roman" w:hAnsi="Calibri" w:cs="Calibri"/>
                <w:color w:val="000000"/>
                <w:lang w:eastAsia="el-GR"/>
              </w:rPr>
              <w:t xml:space="preserve"> λαμπτήρα υψηλής πίεσης ατμών νατρίου  &amp; ατμών μετάλλου 150 W, για εσωτερική χρήση, ενδεικτικού τύπου SCHWABE </w:t>
            </w:r>
            <w:proofErr w:type="spellStart"/>
            <w:r w:rsidRPr="00853405">
              <w:rPr>
                <w:rFonts w:ascii="Calibri" w:eastAsia="Times New Roman" w:hAnsi="Calibri" w:cs="Calibri"/>
                <w:color w:val="000000"/>
                <w:lang w:eastAsia="el-GR"/>
              </w:rPr>
              <w:t>NaHJ</w:t>
            </w:r>
            <w:proofErr w:type="spellEnd"/>
            <w:r w:rsidRPr="00853405">
              <w:rPr>
                <w:rFonts w:ascii="Calibri" w:eastAsia="Times New Roman" w:hAnsi="Calibri" w:cs="Calibri"/>
                <w:color w:val="000000"/>
                <w:lang w:eastAsia="el-GR"/>
              </w:rPr>
              <w:t xml:space="preserve"> 150-715.6 δηλαδή προμήθεια και μεταφορά στην αποθήκη του Δήμου ενός πηνίου όπως αναφέρεται παραπάνω.</w:t>
            </w:r>
          </w:p>
        </w:tc>
      </w:tr>
      <w:tr w:rsidR="00853405" w:rsidRPr="00853405" w:rsidTr="00853405">
        <w:trPr>
          <w:trHeight w:val="3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lastRenderedPageBreak/>
              <w:t>16</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Φωτιστικό LED 30W, 100-240VAC, φωτεινής ροής 4000 </w:t>
            </w:r>
            <w:proofErr w:type="spellStart"/>
            <w:r w:rsidRPr="00853405">
              <w:rPr>
                <w:rFonts w:ascii="Calibri" w:eastAsia="Times New Roman" w:hAnsi="Calibri" w:cs="Calibri"/>
                <w:color w:val="000000"/>
                <w:lang w:eastAsia="el-GR"/>
              </w:rPr>
              <w:t>lm</w:t>
            </w:r>
            <w:proofErr w:type="spellEnd"/>
            <w:r w:rsidRPr="00853405">
              <w:rPr>
                <w:rFonts w:ascii="Calibri" w:eastAsia="Times New Roman" w:hAnsi="Calibri" w:cs="Calibri"/>
                <w:color w:val="000000"/>
                <w:lang w:eastAsia="el-GR"/>
              </w:rPr>
              <w:t xml:space="preserve"> (+-10%) και θερμοκρασία χρώματος 4000K  (+-10%) , IP ≥66,  IK ≥08,  </w:t>
            </w:r>
            <w:proofErr w:type="spellStart"/>
            <w:r w:rsidRPr="00853405">
              <w:rPr>
                <w:rFonts w:ascii="Calibri" w:eastAsia="Times New Roman" w:hAnsi="Calibri" w:cs="Calibri"/>
                <w:color w:val="000000"/>
                <w:lang w:eastAsia="el-GR"/>
              </w:rPr>
              <w:t>Ra</w:t>
            </w:r>
            <w:proofErr w:type="spellEnd"/>
            <w:r w:rsidRPr="00853405">
              <w:rPr>
                <w:rFonts w:ascii="Calibri" w:eastAsia="Times New Roman" w:hAnsi="Calibri" w:cs="Calibri"/>
                <w:color w:val="000000"/>
                <w:lang w:eastAsia="el-GR"/>
              </w:rPr>
              <w:t xml:space="preserve">&gt;70,προστασία από υπέρταση ≥ 10 </w:t>
            </w:r>
            <w:proofErr w:type="spellStart"/>
            <w:r w:rsidRPr="00853405">
              <w:rPr>
                <w:rFonts w:ascii="Calibri" w:eastAsia="Times New Roman" w:hAnsi="Calibri" w:cs="Calibri"/>
                <w:color w:val="000000"/>
                <w:lang w:eastAsia="el-GR"/>
              </w:rPr>
              <w:t>kV</w:t>
            </w:r>
            <w:proofErr w:type="spellEnd"/>
            <w:r w:rsidRPr="00853405">
              <w:rPr>
                <w:rFonts w:ascii="Calibri" w:eastAsia="Times New Roman" w:hAnsi="Calibri" w:cs="Calibri"/>
                <w:color w:val="000000"/>
                <w:lang w:eastAsia="el-GR"/>
              </w:rPr>
              <w:t>,  διάρκεια ζωής ≥70000h</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Φωτιστικό LED 30W, 100-240VAC, φωτεινής ροής 4000 </w:t>
            </w:r>
            <w:proofErr w:type="spellStart"/>
            <w:r w:rsidRPr="00853405">
              <w:rPr>
                <w:rFonts w:ascii="Calibri" w:eastAsia="Times New Roman" w:hAnsi="Calibri" w:cs="Calibri"/>
                <w:color w:val="000000"/>
                <w:lang w:eastAsia="el-GR"/>
              </w:rPr>
              <w:t>lm</w:t>
            </w:r>
            <w:proofErr w:type="spellEnd"/>
            <w:r w:rsidRPr="00853405">
              <w:rPr>
                <w:rFonts w:ascii="Calibri" w:eastAsia="Times New Roman" w:hAnsi="Calibri" w:cs="Calibri"/>
                <w:color w:val="000000"/>
                <w:lang w:eastAsia="el-GR"/>
              </w:rPr>
              <w:t xml:space="preserve"> (+-10%) και θερμοκρασία χρώματος 4000K  (+-10%), </w:t>
            </w:r>
            <w:proofErr w:type="spellStart"/>
            <w:r w:rsidRPr="00853405">
              <w:rPr>
                <w:rFonts w:ascii="Calibri" w:eastAsia="Times New Roman" w:hAnsi="Calibri" w:cs="Calibri"/>
                <w:color w:val="000000"/>
                <w:lang w:eastAsia="el-GR"/>
              </w:rPr>
              <w:t>ασσύμετρο</w:t>
            </w:r>
            <w:proofErr w:type="spellEnd"/>
            <w:r w:rsidRPr="00853405">
              <w:rPr>
                <w:rFonts w:ascii="Calibri" w:eastAsia="Times New Roman" w:hAnsi="Calibri" w:cs="Calibri"/>
                <w:color w:val="000000"/>
                <w:lang w:eastAsia="el-GR"/>
              </w:rPr>
              <w:t xml:space="preserve"> οπτικά 160Χ58 μοίρες, IP ≥66,  IK ≥08, δείκτης χρωματικής απόδοσης </w:t>
            </w:r>
            <w:proofErr w:type="spellStart"/>
            <w:r w:rsidRPr="00853405">
              <w:rPr>
                <w:rFonts w:ascii="Calibri" w:eastAsia="Times New Roman" w:hAnsi="Calibri" w:cs="Calibri"/>
                <w:color w:val="000000"/>
                <w:lang w:eastAsia="el-GR"/>
              </w:rPr>
              <w:t>Ra</w:t>
            </w:r>
            <w:proofErr w:type="spellEnd"/>
            <w:r w:rsidRPr="00853405">
              <w:rPr>
                <w:rFonts w:ascii="Calibri" w:eastAsia="Times New Roman" w:hAnsi="Calibri" w:cs="Calibri"/>
                <w:color w:val="000000"/>
                <w:lang w:eastAsia="el-GR"/>
              </w:rPr>
              <w:t xml:space="preserve">&gt;70, προστασία από υπέρταση ≥ 10 </w:t>
            </w:r>
            <w:proofErr w:type="spellStart"/>
            <w:r w:rsidRPr="00853405">
              <w:rPr>
                <w:rFonts w:ascii="Calibri" w:eastAsia="Times New Roman" w:hAnsi="Calibri" w:cs="Calibri"/>
                <w:color w:val="000000"/>
                <w:lang w:eastAsia="el-GR"/>
              </w:rPr>
              <w:t>kV</w:t>
            </w:r>
            <w:proofErr w:type="spellEnd"/>
            <w:r w:rsidRPr="00853405">
              <w:rPr>
                <w:rFonts w:ascii="Calibri" w:eastAsia="Times New Roman" w:hAnsi="Calibri" w:cs="Calibri"/>
                <w:color w:val="000000"/>
                <w:lang w:eastAsia="el-GR"/>
              </w:rPr>
              <w:t xml:space="preserve">, διάρκεια ζωής ≥70000h με περίβλημα από </w:t>
            </w:r>
            <w:proofErr w:type="spellStart"/>
            <w:r w:rsidRPr="00853405">
              <w:rPr>
                <w:rFonts w:ascii="Calibri" w:eastAsia="Times New Roman" w:hAnsi="Calibri" w:cs="Calibri"/>
                <w:color w:val="000000"/>
                <w:lang w:eastAsia="el-GR"/>
              </w:rPr>
              <w:t>χυτοπρεσαριστό</w:t>
            </w:r>
            <w:proofErr w:type="spellEnd"/>
            <w:r w:rsidRPr="00853405">
              <w:rPr>
                <w:rFonts w:ascii="Calibri" w:eastAsia="Times New Roman" w:hAnsi="Calibri" w:cs="Calibri"/>
                <w:color w:val="000000"/>
                <w:lang w:eastAsia="el-GR"/>
              </w:rPr>
              <w:t xml:space="preserve"> αλουμίνιο. Κατάλληλο για διάμετρο βύσματος 42mm, 48mm και 60mm. Προδιαγραφές-Εγκρίσεις: Να είναι </w:t>
            </w:r>
            <w:proofErr w:type="spellStart"/>
            <w:r w:rsidRPr="00853405">
              <w:rPr>
                <w:rFonts w:ascii="Calibri" w:eastAsia="Times New Roman" w:hAnsi="Calibri" w:cs="Calibri"/>
                <w:color w:val="000000"/>
                <w:lang w:eastAsia="el-GR"/>
              </w:rPr>
              <w:t>κατασκευάσμένο</w:t>
            </w:r>
            <w:proofErr w:type="spellEnd"/>
            <w:r w:rsidRPr="00853405">
              <w:rPr>
                <w:rFonts w:ascii="Calibri" w:eastAsia="Times New Roman" w:hAnsi="Calibri" w:cs="Calibri"/>
                <w:color w:val="000000"/>
                <w:lang w:eastAsia="el-GR"/>
              </w:rPr>
              <w:t xml:space="preserve"> σύμφωνα με τις Οδηγίες της Ευρωπαϊκής Ένωσης και σύμφωνα με τα Διεθνή και Ευρωπαϊκά Πρότυπα. Πιστοποίηση CE, ROHS, REACH, ενδεικτικού τύπου LEDVANCE ECO CLASS AREA SPD 30W 4000K 4000LM GR, προμήθεια και μεταφορά στις εγκαταστάσεις του Δήμου.</w:t>
            </w:r>
          </w:p>
        </w:tc>
      </w:tr>
      <w:tr w:rsidR="00853405" w:rsidRPr="00853405" w:rsidTr="00853405">
        <w:trPr>
          <w:trHeight w:val="36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17</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Φωτιστικό LED 45W, 100-240VAC, φωτεινής ροής 6000 </w:t>
            </w:r>
            <w:proofErr w:type="spellStart"/>
            <w:r w:rsidRPr="00853405">
              <w:rPr>
                <w:rFonts w:ascii="Calibri" w:eastAsia="Times New Roman" w:hAnsi="Calibri" w:cs="Calibri"/>
                <w:color w:val="000000"/>
                <w:lang w:eastAsia="el-GR"/>
              </w:rPr>
              <w:t>lm</w:t>
            </w:r>
            <w:proofErr w:type="spellEnd"/>
            <w:r w:rsidRPr="00853405">
              <w:rPr>
                <w:rFonts w:ascii="Calibri" w:eastAsia="Times New Roman" w:hAnsi="Calibri" w:cs="Calibri"/>
                <w:color w:val="000000"/>
                <w:lang w:eastAsia="el-GR"/>
              </w:rPr>
              <w:t xml:space="preserve"> (+-10%) και θερμοκρασία χρώματος 4000K  (+-10%) , IP ≥66,  IK ≥08,  </w:t>
            </w:r>
            <w:proofErr w:type="spellStart"/>
            <w:r w:rsidRPr="00853405">
              <w:rPr>
                <w:rFonts w:ascii="Calibri" w:eastAsia="Times New Roman" w:hAnsi="Calibri" w:cs="Calibri"/>
                <w:color w:val="000000"/>
                <w:lang w:eastAsia="el-GR"/>
              </w:rPr>
              <w:t>Ra</w:t>
            </w:r>
            <w:proofErr w:type="spellEnd"/>
            <w:r w:rsidRPr="00853405">
              <w:rPr>
                <w:rFonts w:ascii="Calibri" w:eastAsia="Times New Roman" w:hAnsi="Calibri" w:cs="Calibri"/>
                <w:color w:val="000000"/>
                <w:lang w:eastAsia="el-GR"/>
              </w:rPr>
              <w:t xml:space="preserve">&gt;70, προστασία από υπέρταση έως 10 </w:t>
            </w:r>
            <w:proofErr w:type="spellStart"/>
            <w:r w:rsidRPr="00853405">
              <w:rPr>
                <w:rFonts w:ascii="Calibri" w:eastAsia="Times New Roman" w:hAnsi="Calibri" w:cs="Calibri"/>
                <w:color w:val="000000"/>
                <w:lang w:eastAsia="el-GR"/>
              </w:rPr>
              <w:t>kV</w:t>
            </w:r>
            <w:proofErr w:type="spellEnd"/>
            <w:r w:rsidRPr="00853405">
              <w:rPr>
                <w:rFonts w:ascii="Calibri" w:eastAsia="Times New Roman" w:hAnsi="Calibri" w:cs="Calibri"/>
                <w:color w:val="000000"/>
                <w:lang w:eastAsia="el-GR"/>
              </w:rPr>
              <w:t>, διάρκεια ζωής ≥70000h</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Φωτιστικό LED 45W, 100-240VAC, φωτεινής ροής 6000 </w:t>
            </w:r>
            <w:proofErr w:type="spellStart"/>
            <w:r w:rsidRPr="00853405">
              <w:rPr>
                <w:rFonts w:ascii="Calibri" w:eastAsia="Times New Roman" w:hAnsi="Calibri" w:cs="Calibri"/>
                <w:color w:val="000000"/>
                <w:lang w:eastAsia="el-GR"/>
              </w:rPr>
              <w:t>lm</w:t>
            </w:r>
            <w:proofErr w:type="spellEnd"/>
            <w:r w:rsidRPr="00853405">
              <w:rPr>
                <w:rFonts w:ascii="Calibri" w:eastAsia="Times New Roman" w:hAnsi="Calibri" w:cs="Calibri"/>
                <w:color w:val="000000"/>
                <w:lang w:eastAsia="el-GR"/>
              </w:rPr>
              <w:t xml:space="preserve"> (+-10%) και θερμοκρασία χρώματος 4000K  (+-10%), </w:t>
            </w:r>
            <w:proofErr w:type="spellStart"/>
            <w:r w:rsidRPr="00853405">
              <w:rPr>
                <w:rFonts w:ascii="Calibri" w:eastAsia="Times New Roman" w:hAnsi="Calibri" w:cs="Calibri"/>
                <w:color w:val="000000"/>
                <w:lang w:eastAsia="el-GR"/>
              </w:rPr>
              <w:t>ασσύμετρο</w:t>
            </w:r>
            <w:proofErr w:type="spellEnd"/>
            <w:r w:rsidRPr="00853405">
              <w:rPr>
                <w:rFonts w:ascii="Calibri" w:eastAsia="Times New Roman" w:hAnsi="Calibri" w:cs="Calibri"/>
                <w:color w:val="000000"/>
                <w:lang w:eastAsia="el-GR"/>
              </w:rPr>
              <w:t xml:space="preserve"> οπτικά 160Χ58 μοίρες, IP ≥66,  IK ≥08, δείκτης χρωματικής απόδοσης </w:t>
            </w:r>
            <w:proofErr w:type="spellStart"/>
            <w:r w:rsidRPr="00853405">
              <w:rPr>
                <w:rFonts w:ascii="Calibri" w:eastAsia="Times New Roman" w:hAnsi="Calibri" w:cs="Calibri"/>
                <w:color w:val="000000"/>
                <w:lang w:eastAsia="el-GR"/>
              </w:rPr>
              <w:t>Ra</w:t>
            </w:r>
            <w:proofErr w:type="spellEnd"/>
            <w:r w:rsidRPr="00853405">
              <w:rPr>
                <w:rFonts w:ascii="Calibri" w:eastAsia="Times New Roman" w:hAnsi="Calibri" w:cs="Calibri"/>
                <w:color w:val="000000"/>
                <w:lang w:eastAsia="el-GR"/>
              </w:rPr>
              <w:t xml:space="preserve">&gt;70, προστασία από υπέρταση έως 10 </w:t>
            </w:r>
            <w:proofErr w:type="spellStart"/>
            <w:r w:rsidRPr="00853405">
              <w:rPr>
                <w:rFonts w:ascii="Calibri" w:eastAsia="Times New Roman" w:hAnsi="Calibri" w:cs="Calibri"/>
                <w:color w:val="000000"/>
                <w:lang w:eastAsia="el-GR"/>
              </w:rPr>
              <w:t>kV</w:t>
            </w:r>
            <w:proofErr w:type="spellEnd"/>
            <w:r w:rsidRPr="00853405">
              <w:rPr>
                <w:rFonts w:ascii="Calibri" w:eastAsia="Times New Roman" w:hAnsi="Calibri" w:cs="Calibri"/>
                <w:color w:val="000000"/>
                <w:lang w:eastAsia="el-GR"/>
              </w:rPr>
              <w:t xml:space="preserve">, διάρκεια ζωής ≥70000h με περίβλημα από </w:t>
            </w:r>
            <w:proofErr w:type="spellStart"/>
            <w:r w:rsidRPr="00853405">
              <w:rPr>
                <w:rFonts w:ascii="Calibri" w:eastAsia="Times New Roman" w:hAnsi="Calibri" w:cs="Calibri"/>
                <w:color w:val="000000"/>
                <w:lang w:eastAsia="el-GR"/>
              </w:rPr>
              <w:t>χυτοπρεσαριστό</w:t>
            </w:r>
            <w:proofErr w:type="spellEnd"/>
            <w:r w:rsidRPr="00853405">
              <w:rPr>
                <w:rFonts w:ascii="Calibri" w:eastAsia="Times New Roman" w:hAnsi="Calibri" w:cs="Calibri"/>
                <w:color w:val="000000"/>
                <w:lang w:eastAsia="el-GR"/>
              </w:rPr>
              <w:t xml:space="preserve"> αλουμίνιο. Κατάλληλο για διάμετρο βύσματος 42mm, 48mm και 60mm. Προδιαγραφές-Εγκρίσεις: Να είναι </w:t>
            </w:r>
            <w:proofErr w:type="spellStart"/>
            <w:r w:rsidRPr="00853405">
              <w:rPr>
                <w:rFonts w:ascii="Calibri" w:eastAsia="Times New Roman" w:hAnsi="Calibri" w:cs="Calibri"/>
                <w:color w:val="000000"/>
                <w:lang w:eastAsia="el-GR"/>
              </w:rPr>
              <w:t>κατασκευάσμένο</w:t>
            </w:r>
            <w:proofErr w:type="spellEnd"/>
            <w:r w:rsidRPr="00853405">
              <w:rPr>
                <w:rFonts w:ascii="Calibri" w:eastAsia="Times New Roman" w:hAnsi="Calibri" w:cs="Calibri"/>
                <w:color w:val="000000"/>
                <w:lang w:eastAsia="el-GR"/>
              </w:rPr>
              <w:t xml:space="preserve"> σύμφωνα με τις Οδηγίες της Ευρωπαϊκής Ένωσης και σύμφωνα με τα Διεθνή και Ευρωπαϊκά Πρότυπα. Πιστοποίηση CE, ROHS, REACH, ενδεικτικού τύπου LEDVANCE ECO CLASS AREA SPD 45W 4000K 6000LM GR, προμήθεια και μεταφορά στις εγκαταστάσεις του Δήμου.</w:t>
            </w:r>
          </w:p>
        </w:tc>
      </w:tr>
      <w:tr w:rsidR="00853405" w:rsidRPr="00853405" w:rsidTr="00853405">
        <w:trPr>
          <w:trHeight w:val="36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853405" w:rsidRPr="00853405" w:rsidRDefault="00853405" w:rsidP="00853405">
            <w:pPr>
              <w:spacing w:after="0" w:line="240" w:lineRule="auto"/>
              <w:jc w:val="right"/>
              <w:rPr>
                <w:rFonts w:ascii="Calibri" w:eastAsia="Times New Roman" w:hAnsi="Calibri" w:cs="Calibri"/>
                <w:color w:val="000000"/>
                <w:lang w:eastAsia="el-GR"/>
              </w:rPr>
            </w:pPr>
            <w:r w:rsidRPr="00853405">
              <w:rPr>
                <w:rFonts w:ascii="Calibri" w:eastAsia="Times New Roman" w:hAnsi="Calibri" w:cs="Calibri"/>
                <w:color w:val="000000"/>
                <w:lang w:eastAsia="el-GR"/>
              </w:rPr>
              <w:t>18</w:t>
            </w:r>
          </w:p>
        </w:tc>
        <w:tc>
          <w:tcPr>
            <w:tcW w:w="5329"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Φωτιστικό LED 65W,100-240VAC, 50/60Ηz,  φωτεινής ροής 8700 </w:t>
            </w:r>
            <w:proofErr w:type="spellStart"/>
            <w:r w:rsidRPr="00853405">
              <w:rPr>
                <w:rFonts w:ascii="Calibri" w:eastAsia="Times New Roman" w:hAnsi="Calibri" w:cs="Calibri"/>
                <w:color w:val="000000"/>
                <w:lang w:eastAsia="el-GR"/>
              </w:rPr>
              <w:t>lm</w:t>
            </w:r>
            <w:proofErr w:type="spellEnd"/>
            <w:r w:rsidRPr="00853405">
              <w:rPr>
                <w:rFonts w:ascii="Calibri" w:eastAsia="Times New Roman" w:hAnsi="Calibri" w:cs="Calibri"/>
                <w:color w:val="000000"/>
                <w:lang w:eastAsia="el-GR"/>
              </w:rPr>
              <w:t xml:space="preserve"> (+-10%) και θερμοκρασία χρώματος 4000K  (+-10%) , IP ≥66,  IK ≥08,  </w:t>
            </w:r>
            <w:proofErr w:type="spellStart"/>
            <w:r w:rsidRPr="00853405">
              <w:rPr>
                <w:rFonts w:ascii="Calibri" w:eastAsia="Times New Roman" w:hAnsi="Calibri" w:cs="Calibri"/>
                <w:color w:val="000000"/>
                <w:lang w:eastAsia="el-GR"/>
              </w:rPr>
              <w:t>Ra</w:t>
            </w:r>
            <w:proofErr w:type="spellEnd"/>
            <w:r w:rsidRPr="00853405">
              <w:rPr>
                <w:rFonts w:ascii="Calibri" w:eastAsia="Times New Roman" w:hAnsi="Calibri" w:cs="Calibri"/>
                <w:color w:val="000000"/>
                <w:lang w:eastAsia="el-GR"/>
              </w:rPr>
              <w:t xml:space="preserve">&gt;70,προστασία από υπέρταση έως 10 </w:t>
            </w:r>
            <w:proofErr w:type="spellStart"/>
            <w:r w:rsidRPr="00853405">
              <w:rPr>
                <w:rFonts w:ascii="Calibri" w:eastAsia="Times New Roman" w:hAnsi="Calibri" w:cs="Calibri"/>
                <w:color w:val="000000"/>
                <w:lang w:eastAsia="el-GR"/>
              </w:rPr>
              <w:t>kV</w:t>
            </w:r>
            <w:proofErr w:type="spellEnd"/>
            <w:r w:rsidRPr="00853405">
              <w:rPr>
                <w:rFonts w:ascii="Calibri" w:eastAsia="Times New Roman" w:hAnsi="Calibri" w:cs="Calibri"/>
                <w:color w:val="000000"/>
                <w:lang w:eastAsia="el-GR"/>
              </w:rPr>
              <w:t>,  διάρκεια ζωής ≥70000h</w:t>
            </w:r>
          </w:p>
        </w:tc>
        <w:tc>
          <w:tcPr>
            <w:tcW w:w="5386" w:type="dxa"/>
            <w:tcBorders>
              <w:top w:val="nil"/>
              <w:left w:val="nil"/>
              <w:bottom w:val="single" w:sz="4" w:space="0" w:color="auto"/>
              <w:right w:val="single" w:sz="4" w:space="0" w:color="auto"/>
            </w:tcBorders>
            <w:shd w:val="clear" w:color="auto" w:fill="auto"/>
            <w:vAlign w:val="bottom"/>
            <w:hideMark/>
          </w:tcPr>
          <w:p w:rsidR="00853405" w:rsidRPr="00853405" w:rsidRDefault="00853405" w:rsidP="00853405">
            <w:pPr>
              <w:spacing w:after="0" w:line="240" w:lineRule="auto"/>
              <w:rPr>
                <w:rFonts w:ascii="Calibri" w:eastAsia="Times New Roman" w:hAnsi="Calibri" w:cs="Calibri"/>
                <w:color w:val="000000"/>
                <w:lang w:eastAsia="el-GR"/>
              </w:rPr>
            </w:pPr>
            <w:r w:rsidRPr="00853405">
              <w:rPr>
                <w:rFonts w:ascii="Calibri" w:eastAsia="Times New Roman" w:hAnsi="Calibri" w:cs="Calibri"/>
                <w:color w:val="000000"/>
                <w:lang w:eastAsia="el-GR"/>
              </w:rPr>
              <w:t xml:space="preserve">Φωτιστικό LED 65W, 100-240VAC, 50/60Ηz, φωτεινής ροής 8700 </w:t>
            </w:r>
            <w:proofErr w:type="spellStart"/>
            <w:r w:rsidRPr="00853405">
              <w:rPr>
                <w:rFonts w:ascii="Calibri" w:eastAsia="Times New Roman" w:hAnsi="Calibri" w:cs="Calibri"/>
                <w:color w:val="000000"/>
                <w:lang w:eastAsia="el-GR"/>
              </w:rPr>
              <w:t>lm</w:t>
            </w:r>
            <w:proofErr w:type="spellEnd"/>
            <w:r w:rsidRPr="00853405">
              <w:rPr>
                <w:rFonts w:ascii="Calibri" w:eastAsia="Times New Roman" w:hAnsi="Calibri" w:cs="Calibri"/>
                <w:color w:val="000000"/>
                <w:lang w:eastAsia="el-GR"/>
              </w:rPr>
              <w:t xml:space="preserve"> (+-10%) και θερμοκρασία χρώματος 4000K  (+-10%), </w:t>
            </w:r>
            <w:proofErr w:type="spellStart"/>
            <w:r w:rsidRPr="00853405">
              <w:rPr>
                <w:rFonts w:ascii="Calibri" w:eastAsia="Times New Roman" w:hAnsi="Calibri" w:cs="Calibri"/>
                <w:color w:val="000000"/>
                <w:lang w:eastAsia="el-GR"/>
              </w:rPr>
              <w:t>ασύμετρο</w:t>
            </w:r>
            <w:proofErr w:type="spellEnd"/>
            <w:r w:rsidRPr="00853405">
              <w:rPr>
                <w:rFonts w:ascii="Calibri" w:eastAsia="Times New Roman" w:hAnsi="Calibri" w:cs="Calibri"/>
                <w:color w:val="000000"/>
                <w:lang w:eastAsia="el-GR"/>
              </w:rPr>
              <w:t xml:space="preserve"> οπτικά 160Χ58 μοίρες, IP ≥66,  IK ≥08, δείκτης χρωματικής απόδοσης </w:t>
            </w:r>
            <w:proofErr w:type="spellStart"/>
            <w:r w:rsidRPr="00853405">
              <w:rPr>
                <w:rFonts w:ascii="Calibri" w:eastAsia="Times New Roman" w:hAnsi="Calibri" w:cs="Calibri"/>
                <w:color w:val="000000"/>
                <w:lang w:eastAsia="el-GR"/>
              </w:rPr>
              <w:t>Ra</w:t>
            </w:r>
            <w:proofErr w:type="spellEnd"/>
            <w:r w:rsidRPr="00853405">
              <w:rPr>
                <w:rFonts w:ascii="Calibri" w:eastAsia="Times New Roman" w:hAnsi="Calibri" w:cs="Calibri"/>
                <w:color w:val="000000"/>
                <w:lang w:eastAsia="el-GR"/>
              </w:rPr>
              <w:t xml:space="preserve">&gt;70, προστασία από υπέρταση έως 10 </w:t>
            </w:r>
            <w:proofErr w:type="spellStart"/>
            <w:r w:rsidRPr="00853405">
              <w:rPr>
                <w:rFonts w:ascii="Calibri" w:eastAsia="Times New Roman" w:hAnsi="Calibri" w:cs="Calibri"/>
                <w:color w:val="000000"/>
                <w:lang w:eastAsia="el-GR"/>
              </w:rPr>
              <w:t>kV</w:t>
            </w:r>
            <w:proofErr w:type="spellEnd"/>
            <w:r w:rsidRPr="00853405">
              <w:rPr>
                <w:rFonts w:ascii="Calibri" w:eastAsia="Times New Roman" w:hAnsi="Calibri" w:cs="Calibri"/>
                <w:color w:val="000000"/>
                <w:lang w:eastAsia="el-GR"/>
              </w:rPr>
              <w:t xml:space="preserve">, διάρκεια ζωής ≥70000h, θερμοκρασία λειτουργίας  -30οC έως +50οC. με περίβλημα από </w:t>
            </w:r>
            <w:proofErr w:type="spellStart"/>
            <w:r w:rsidRPr="00853405">
              <w:rPr>
                <w:rFonts w:ascii="Calibri" w:eastAsia="Times New Roman" w:hAnsi="Calibri" w:cs="Calibri"/>
                <w:color w:val="000000"/>
                <w:lang w:eastAsia="el-GR"/>
              </w:rPr>
              <w:t>χυτοπρεσαριστό</w:t>
            </w:r>
            <w:proofErr w:type="spellEnd"/>
            <w:r w:rsidRPr="00853405">
              <w:rPr>
                <w:rFonts w:ascii="Calibri" w:eastAsia="Times New Roman" w:hAnsi="Calibri" w:cs="Calibri"/>
                <w:color w:val="000000"/>
                <w:lang w:eastAsia="el-GR"/>
              </w:rPr>
              <w:t xml:space="preserve"> αλουμίνιο. Κατάλληλο για διάμετρο βύσματος 42mm, 48mm και 60mm. Προδιαγραφές-Εγκρίσεις: Να είναι </w:t>
            </w:r>
            <w:proofErr w:type="spellStart"/>
            <w:r w:rsidRPr="00853405">
              <w:rPr>
                <w:rFonts w:ascii="Calibri" w:eastAsia="Times New Roman" w:hAnsi="Calibri" w:cs="Calibri"/>
                <w:color w:val="000000"/>
                <w:lang w:eastAsia="el-GR"/>
              </w:rPr>
              <w:t>κατασκευάσμένο</w:t>
            </w:r>
            <w:proofErr w:type="spellEnd"/>
            <w:r w:rsidRPr="00853405">
              <w:rPr>
                <w:rFonts w:ascii="Calibri" w:eastAsia="Times New Roman" w:hAnsi="Calibri" w:cs="Calibri"/>
                <w:color w:val="000000"/>
                <w:lang w:eastAsia="el-GR"/>
              </w:rPr>
              <w:t xml:space="preserve"> σύμφωνα με τις Οδηγίες της Ευρωπαϊκής Ένωσης και σύμφωνα με τα Διεθνή και Ευρωπαϊκά Πρότυπα. Πιστοποίηση CE, ROHS, REACH, ενδεικτικού τύπου LEDVANCE ECO CLASS AREA SPD 60W 4000K 8700LM GR, προμήθεια και μεταφορά στις εγκαταστάσεις του Δήμου.</w:t>
            </w:r>
          </w:p>
        </w:tc>
      </w:tr>
    </w:tbl>
    <w:p w:rsidR="00B8456C" w:rsidRDefault="00B8456C"/>
    <w:sectPr w:rsidR="00B84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B4"/>
    <w:rsid w:val="003D28B4"/>
    <w:rsid w:val="00853405"/>
    <w:rsid w:val="00B845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DE5CD-189C-4E33-8D71-C54CB717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6978</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2022-09-06T07:26:00Z</dcterms:created>
  <dcterms:modified xsi:type="dcterms:W3CDTF">2022-09-06T07:26:00Z</dcterms:modified>
</cp:coreProperties>
</file>