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01"/>
        <w:tblW w:w="9738" w:type="dxa"/>
        <w:tblLayout w:type="fixed"/>
        <w:tblLook w:val="04A0" w:firstRow="1" w:lastRow="0" w:firstColumn="1" w:lastColumn="0" w:noHBand="0" w:noVBand="1"/>
      </w:tblPr>
      <w:tblGrid>
        <w:gridCol w:w="532"/>
        <w:gridCol w:w="851"/>
        <w:gridCol w:w="234"/>
        <w:gridCol w:w="491"/>
        <w:gridCol w:w="921"/>
        <w:gridCol w:w="1579"/>
        <w:gridCol w:w="700"/>
        <w:gridCol w:w="363"/>
        <w:gridCol w:w="810"/>
        <w:gridCol w:w="398"/>
        <w:gridCol w:w="735"/>
        <w:gridCol w:w="991"/>
        <w:gridCol w:w="867"/>
        <w:gridCol w:w="236"/>
        <w:gridCol w:w="17"/>
        <w:gridCol w:w="13"/>
      </w:tblGrid>
      <w:tr w:rsidR="00A16283" w:rsidRPr="006D0930" w:rsidTr="00D816B2">
        <w:trPr>
          <w:gridAfter w:val="2"/>
          <w:wAfter w:w="30" w:type="dxa"/>
          <w:trHeight w:val="201"/>
        </w:trPr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ΕΛΛΗΝΙΚΗ ΔΗΜΟΚΡΑΤΙΑ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Default="00A16283" w:rsidP="00D816B2">
            <w:pPr>
              <w:overflowPunct/>
              <w:autoSpaceDE/>
              <w:autoSpaceDN/>
              <w:adjustRightInd/>
              <w:ind w:right="-3037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ΕΡΓΑΣΙΑ: </w:t>
            </w:r>
            <w:r w:rsidRPr="006627B7">
              <w:rPr>
                <w:rFonts w:ascii="Arial" w:hAnsi="Arial" w:cs="Arial"/>
                <w:b/>
                <w:bCs/>
                <w:sz w:val="18"/>
                <w:szCs w:val="18"/>
              </w:rPr>
              <w:t>ΜΙΣΘΩΣΗ ΚΑΙ ΑΠΟΚΟΜΙΔΗ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16283" w:rsidRPr="006D0930" w:rsidRDefault="00A16283" w:rsidP="00D816B2">
            <w:pPr>
              <w:overflowPunct/>
              <w:autoSpaceDE/>
              <w:autoSpaceDN/>
              <w:adjustRightInd/>
              <w:ind w:right="-3037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ΑΠΟΡΡΙΜΜΑΤΟΚΙΒΩΤΙΩΝ ΜΕ ΣΥΜΠΙΕΣΗ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16283" w:rsidRPr="006D0930" w:rsidTr="00D816B2">
        <w:trPr>
          <w:gridAfter w:val="2"/>
          <w:wAfter w:w="30" w:type="dxa"/>
          <w:trHeight w:val="191"/>
        </w:trPr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ΔΗΜΟΣ ΚΟΖΑΝΗΣ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6D0930" w:rsidTr="00D816B2">
        <w:trPr>
          <w:gridAfter w:val="2"/>
          <w:wAfter w:w="30" w:type="dxa"/>
          <w:trHeight w:val="191"/>
        </w:trPr>
        <w:tc>
          <w:tcPr>
            <w:tcW w:w="5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ΔΙΕΥΘΥΝΣΗ ΠΕΡΙΒΑΛΛΟΝΤΟΣ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A16283" w:rsidRPr="006D0930" w:rsidTr="00D816B2">
        <w:trPr>
          <w:gridAfter w:val="2"/>
          <w:wAfter w:w="30" w:type="dxa"/>
          <w:trHeight w:val="201"/>
        </w:trPr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ΤΜΗΜΑ ΚΑΘΑΡΙΟΤΗΤΑΣ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ind w:right="-111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D093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ΠΡΟΥΠ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14.582,40€ με ΦΠΑ</w:t>
            </w:r>
          </w:p>
        </w:tc>
      </w:tr>
      <w:tr w:rsidR="00A16283" w:rsidRPr="006D0930" w:rsidTr="00D816B2">
        <w:trPr>
          <w:gridAfter w:val="2"/>
          <w:wAfter w:w="30" w:type="dxa"/>
          <w:trHeight w:val="191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A16283" w:rsidRPr="006D0930" w:rsidTr="00D816B2">
        <w:trPr>
          <w:gridAfter w:val="2"/>
          <w:wAfter w:w="30" w:type="dxa"/>
          <w:trHeight w:val="191"/>
        </w:trPr>
        <w:tc>
          <w:tcPr>
            <w:tcW w:w="5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815A4E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Αρ. Μελέτης : </w:t>
            </w:r>
            <w:r w:rsidRPr="006D0930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2023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A16283" w:rsidRPr="006D0930" w:rsidTr="00D816B2">
        <w:trPr>
          <w:gridAfter w:val="2"/>
          <w:wAfter w:w="30" w:type="dxa"/>
          <w:trHeight w:val="12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6D0930" w:rsidTr="00D816B2">
        <w:trPr>
          <w:trHeight w:val="191"/>
        </w:trPr>
        <w:tc>
          <w:tcPr>
            <w:tcW w:w="97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ΕΝΤΥΠΟ ΟΙΚΟΝΟΜΙΚΗΣ ΠΡΟΣΦΟΡΑΣ</w:t>
            </w:r>
          </w:p>
        </w:tc>
      </w:tr>
      <w:tr w:rsidR="00A16283" w:rsidRPr="006D0930" w:rsidTr="00D816B2">
        <w:trPr>
          <w:trHeight w:val="10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16283" w:rsidRPr="006D0930" w:rsidTr="00D816B2">
        <w:trPr>
          <w:trHeight w:val="4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CPV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Περιγραφή </w:t>
            </w:r>
            <w:proofErr w:type="spellStart"/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εργασίων</w:t>
            </w:r>
            <w:proofErr w:type="spellEnd"/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Α.Τ.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83" w:rsidRPr="00736685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685">
              <w:rPr>
                <w:rFonts w:ascii="Arial" w:hAnsi="Arial" w:cs="Arial"/>
                <w:b/>
                <w:bCs/>
                <w:sz w:val="16"/>
                <w:szCs w:val="16"/>
              </w:rPr>
              <w:t>Μονάδα μέτρησης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Τιμή μονάδας       ( € 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930">
              <w:rPr>
                <w:rFonts w:ascii="Arial" w:hAnsi="Arial" w:cs="Arial"/>
                <w:b/>
                <w:bCs/>
                <w:sz w:val="18"/>
                <w:szCs w:val="18"/>
              </w:rPr>
              <w:t>Ολική    Δαπάνη           ( € )</w:t>
            </w:r>
          </w:p>
        </w:tc>
      </w:tr>
      <w:tr w:rsidR="00A16283" w:rsidRPr="006D0930" w:rsidTr="00D816B2">
        <w:trPr>
          <w:trHeight w:val="44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44613800-8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Μίσθωση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απορριμματοκιβωτίων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με συμπίεση 10m3 (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press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container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0930">
              <w:rPr>
                <w:rFonts w:ascii="Arial" w:hAnsi="Arial" w:cs="Arial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6D093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6D0930" w:rsidTr="00D816B2">
        <w:trPr>
          <w:trHeight w:val="42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44613800-8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Μίσθωση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απορριμματοκιβωτίων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με συμπίεση 6m3 (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press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container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0930">
              <w:rPr>
                <w:rFonts w:ascii="Arial" w:hAnsi="Arial" w:cs="Arial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6D093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6D0930" w:rsidTr="00D816B2">
        <w:trPr>
          <w:trHeight w:val="59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90511000-2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Εργασία αποκομιδής και εκκένωσης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απορριμματοκιβωτίων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με συμπίεση(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press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container</w:t>
            </w:r>
            <w:proofErr w:type="spellEnd"/>
            <w:r w:rsidRPr="006D093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0930">
              <w:rPr>
                <w:rFonts w:ascii="Arial" w:hAnsi="Arial" w:cs="Arial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  <w:r w:rsidRPr="006D093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F37B53" w:rsidTr="00D816B2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 xml:space="preserve">ΣΥΝΟΛΟ ΠΡΟΫΠΟΛΟΓΙΣΜΟΥ: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83" w:rsidRPr="00663DB5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283" w:rsidRPr="00F37B53" w:rsidTr="00D816B2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83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ΦΠΑ  24%</w:t>
            </w:r>
          </w:p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83" w:rsidRPr="00F37B53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283" w:rsidRPr="00F37B53" w:rsidTr="00D816B2">
        <w:trPr>
          <w:trHeight w:val="3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D093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83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ΤΕΛΙΚΟ ΣΥΝΟΛΟ</w:t>
            </w:r>
          </w:p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6D093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83" w:rsidRPr="00F37B53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283" w:rsidRPr="006D0930" w:rsidTr="00D816B2">
        <w:trPr>
          <w:trHeight w:val="15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283" w:rsidRPr="006D0930" w:rsidTr="00D816B2">
        <w:trPr>
          <w:trHeight w:val="259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6D0930" w:rsidTr="00D816B2">
        <w:trPr>
          <w:trHeight w:val="363"/>
        </w:trPr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ΚΟΖΑΝΗ, ……/……../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6D0930" w:rsidTr="00D816B2">
        <w:trPr>
          <w:trHeight w:val="191"/>
        </w:trPr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 ΠΡΟΣΦΕΡΩΝ</w:t>
            </w:r>
            <w:r w:rsidRPr="006D093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6D0930" w:rsidTr="00D816B2">
        <w:trPr>
          <w:gridAfter w:val="1"/>
          <w:wAfter w:w="13" w:type="dxa"/>
          <w:trHeight w:val="20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6D0930" w:rsidTr="00D816B2">
        <w:trPr>
          <w:gridAfter w:val="1"/>
          <w:wAfter w:w="13" w:type="dxa"/>
          <w:trHeight w:val="17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6D0930" w:rsidTr="00D816B2">
        <w:trPr>
          <w:gridAfter w:val="1"/>
          <w:wAfter w:w="13" w:type="dxa"/>
          <w:trHeight w:val="238"/>
        </w:trPr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0416AE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283" w:rsidRPr="006D0930" w:rsidTr="00D816B2">
        <w:trPr>
          <w:gridAfter w:val="1"/>
          <w:wAfter w:w="13" w:type="dxa"/>
          <w:trHeight w:val="324"/>
        </w:trPr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283" w:rsidRPr="006D0930" w:rsidRDefault="00A16283" w:rsidP="00D816B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(υπογραφή και σφραγίδα)</w:t>
            </w:r>
          </w:p>
        </w:tc>
      </w:tr>
    </w:tbl>
    <w:p w:rsidR="007230C2" w:rsidRDefault="007230C2">
      <w:bookmarkStart w:id="0" w:name="_GoBack"/>
      <w:bookmarkEnd w:id="0"/>
    </w:p>
    <w:sectPr w:rsidR="00723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46"/>
    <w:rsid w:val="00184E46"/>
    <w:rsid w:val="007230C2"/>
    <w:rsid w:val="00A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FBCD-C06B-418D-8670-939AF97B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2023-11-01T12:23:00Z</dcterms:created>
  <dcterms:modified xsi:type="dcterms:W3CDTF">2023-11-01T12:23:00Z</dcterms:modified>
</cp:coreProperties>
</file>