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614E" w:rsidRPr="00DD614E" w:rsidTr="00AE30BF">
        <w:tc>
          <w:tcPr>
            <w:tcW w:w="4814" w:type="dxa"/>
            <w:shd w:val="clear" w:color="auto" w:fill="auto"/>
          </w:tcPr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ΕΛΛΗΝΙΚΗ ΔΗΜΟΚΡΑΤΙΑ</w:t>
            </w: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br/>
              <w:t>ΔΗΜΟΣ ΚΟΖΑΝΗΣ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 xml:space="preserve">ΔΙΕΥΘΥΝΣΗ ΤΕΧΝΙΚΩΝ ΥΠΗΡΕΣΙΩΝ 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ΤΜΗΜΑ ΜΕΛΕΤΩΝ</w:t>
            </w: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br/>
              <w:t>Πληροφορίες: Αγραφιώτης Απόστολος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jc w:val="both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Τηλέφωνο: 2461350349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jc w:val="both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>email</w:t>
            </w: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>programmatismos</w:t>
            </w:r>
            <w:proofErr w:type="spellEnd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@</w:t>
            </w:r>
            <w:proofErr w:type="spellStart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>kozanh</w:t>
            </w:r>
            <w:proofErr w:type="spellEnd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.</w:t>
            </w: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>gr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jc w:val="both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Ταχ</w:t>
            </w:r>
            <w:proofErr w:type="spellEnd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. Δ/</w:t>
            </w:r>
            <w:proofErr w:type="spellStart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νση</w:t>
            </w:r>
            <w:proofErr w:type="spellEnd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: Πλ. Νίκης 1 - Κοζάνη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jc w:val="both"/>
              <w:textAlignment w:val="baseline"/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 xml:space="preserve">Ταχ. </w:t>
            </w:r>
            <w:proofErr w:type="spellStart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>Κώδικ</w:t>
            </w:r>
            <w:proofErr w:type="spellEnd"/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val="en-GB" w:eastAsia="zh-CN"/>
              </w:rPr>
              <w:t>ας: 50131</w:t>
            </w:r>
          </w:p>
          <w:p w:rsidR="00DD614E" w:rsidRPr="00DD614E" w:rsidRDefault="00DD614E" w:rsidP="00DD614E">
            <w:pPr>
              <w:shd w:val="clear" w:color="auto" w:fill="FFFFFF"/>
              <w:suppressAutoHyphens/>
              <w:spacing w:before="120" w:after="120" w:line="249" w:lineRule="atLeast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814" w:type="dxa"/>
            <w:shd w:val="clear" w:color="auto" w:fill="auto"/>
          </w:tcPr>
          <w:p w:rsidR="00DD614E" w:rsidRPr="00DD614E" w:rsidRDefault="00DD614E" w:rsidP="00DD614E">
            <w:pPr>
              <w:autoSpaceDE w:val="0"/>
              <w:spacing w:before="57" w:after="57" w:line="240" w:lineRule="auto"/>
              <w:jc w:val="both"/>
              <w:rPr>
                <w:rFonts w:ascii="Segoe UI" w:eastAsia="SimSun" w:hAnsi="Segoe UI" w:cs="Segoe UI"/>
                <w:color w:val="000000"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b/>
                <w:color w:val="000000"/>
                <w:sz w:val="24"/>
                <w:szCs w:val="24"/>
                <w:lang w:eastAsia="zh-CN"/>
              </w:rPr>
              <w:t>ΠΡΟΜΗΘΕΙΑ:</w:t>
            </w:r>
            <w:r w:rsidRPr="00DD614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D614E">
              <w:rPr>
                <w:rFonts w:ascii="Segoe UI" w:eastAsia="SimSun" w:hAnsi="Segoe UI" w:cs="Segoe UI"/>
                <w:color w:val="000000"/>
                <w:sz w:val="24"/>
                <w:szCs w:val="24"/>
                <w:lang w:eastAsia="zh-CN"/>
              </w:rPr>
              <w:t>ΠΡΟΜΗΘΕΙΑ (MINIBUS) ΧΑΜΗΛΩΝ ΕΚΠΟΜΠΩΝ ΔΙΟΞΕΙΔΙΟΥ ΤΟΥ ΑΝΘΡΑΚΑ</w:t>
            </w:r>
          </w:p>
          <w:p w:rsidR="00DD614E" w:rsidRPr="00DD614E" w:rsidRDefault="00DD614E" w:rsidP="00DD614E">
            <w:pPr>
              <w:tabs>
                <w:tab w:val="left" w:pos="220"/>
                <w:tab w:val="right" w:leader="dot" w:pos="8910"/>
              </w:tabs>
              <w:suppressAutoHyphens/>
              <w:spacing w:after="120" w:line="240" w:lineRule="auto"/>
              <w:ind w:right="70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zh-CN"/>
              </w:rPr>
            </w:pPr>
            <w:r w:rsidRPr="00DD614E">
              <w:rPr>
                <w:rFonts w:ascii="Segoe UI" w:eastAsia="SimSun" w:hAnsi="Segoe UI" w:cs="Segoe UI"/>
                <w:color w:val="000000"/>
                <w:sz w:val="24"/>
                <w:szCs w:val="24"/>
                <w:lang w:eastAsia="zh-CN"/>
              </w:rPr>
              <w:t xml:space="preserve">Π/Υ: </w:t>
            </w:r>
            <w:r w:rsidRPr="00DD614E">
              <w:rPr>
                <w:rFonts w:ascii="Segoe UI" w:eastAsia="Times New Roman" w:hAnsi="Segoe UI" w:cs="Segoe UI"/>
                <w:b/>
                <w:sz w:val="24"/>
                <w:szCs w:val="24"/>
                <w:lang w:eastAsia="zh-CN"/>
              </w:rPr>
              <w:t>269.948,00 € με ΦΠΑ 24%</w:t>
            </w:r>
          </w:p>
          <w:p w:rsidR="00DD614E" w:rsidRPr="00DD614E" w:rsidRDefault="00DD614E" w:rsidP="00DD614E">
            <w:pPr>
              <w:autoSpaceDE w:val="0"/>
              <w:spacing w:before="57" w:after="57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D614E" w:rsidRPr="00DD614E" w:rsidRDefault="00DD614E" w:rsidP="00DD614E">
      <w:pPr>
        <w:suppressAutoHyphens/>
        <w:spacing w:after="120" w:line="240" w:lineRule="auto"/>
        <w:jc w:val="center"/>
        <w:rPr>
          <w:rFonts w:ascii="Trebuchet MS" w:eastAsia="Times New Roman" w:hAnsi="Trebuchet MS" w:cs="Calibri"/>
          <w:b/>
          <w:szCs w:val="24"/>
          <w:lang w:val="en-GB" w:eastAsia="zh-CN"/>
        </w:rPr>
      </w:pPr>
    </w:p>
    <w:p w:rsidR="00DD614E" w:rsidRPr="00DD614E" w:rsidRDefault="00DD614E" w:rsidP="00DD614E">
      <w:pPr>
        <w:suppressAutoHyphens/>
        <w:spacing w:after="120" w:line="240" w:lineRule="auto"/>
        <w:jc w:val="center"/>
        <w:rPr>
          <w:rFonts w:ascii="Segoe UI" w:eastAsia="Times New Roman" w:hAnsi="Segoe UI" w:cs="Segoe UI"/>
          <w:b/>
          <w:sz w:val="20"/>
          <w:szCs w:val="24"/>
          <w:lang w:val="en-GB" w:eastAsia="zh-CN"/>
        </w:rPr>
      </w:pPr>
      <w:r w:rsidRPr="00DD614E">
        <w:rPr>
          <w:rFonts w:ascii="Segoe UI" w:eastAsia="Times New Roman" w:hAnsi="Segoe UI" w:cs="Segoe UI"/>
          <w:b/>
          <w:sz w:val="20"/>
          <w:szCs w:val="24"/>
          <w:lang w:val="en-GB" w:eastAsia="zh-CN"/>
        </w:rPr>
        <w:t>ΕΝΤΥΠΟ ΟΙΚΟΝΟΜΙΚΗΣ ΠΡΟΣΦΟΡΑΣ</w:t>
      </w:r>
    </w:p>
    <w:p w:rsidR="00DD614E" w:rsidRPr="00DD614E" w:rsidRDefault="00DD614E" w:rsidP="00DD614E">
      <w:pPr>
        <w:suppressAutoHyphens/>
        <w:spacing w:after="120" w:line="240" w:lineRule="auto"/>
        <w:jc w:val="center"/>
        <w:rPr>
          <w:rFonts w:ascii="Trebuchet MS" w:eastAsia="Times New Roman" w:hAnsi="Trebuchet MS" w:cs="Calibri"/>
          <w:b/>
          <w:sz w:val="20"/>
          <w:szCs w:val="24"/>
          <w:lang w:val="en-GB" w:eastAsia="zh-CN"/>
        </w:rPr>
      </w:pP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896"/>
        <w:gridCol w:w="612"/>
        <w:gridCol w:w="706"/>
        <w:gridCol w:w="881"/>
        <w:gridCol w:w="1312"/>
        <w:gridCol w:w="1938"/>
        <w:gridCol w:w="1313"/>
      </w:tblGrid>
      <w:tr w:rsidR="00DD614E" w:rsidRPr="00DD614E" w:rsidTr="00AE30BF">
        <w:trPr>
          <w:trHeight w:val="660"/>
          <w:jc w:val="center"/>
        </w:trPr>
        <w:tc>
          <w:tcPr>
            <w:tcW w:w="583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A/A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ΠΕΡΙΓΡΑΦΗ ΕΙΔΟΥΣ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Α.Τ.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Μ.Μ.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ΠΟΣΟ-ΤΗΤΑ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ΤΙΜΗ ΜΟΝΑΔ.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ΤΙΜΗ ΜΟΝΑΔΑΣ (</w:t>
            </w:r>
            <w:proofErr w:type="spellStart"/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ολογράφως</w:t>
            </w:r>
            <w:proofErr w:type="spellEnd"/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ΣΥΝΟΛΟ</w:t>
            </w:r>
          </w:p>
        </w:tc>
      </w:tr>
      <w:tr w:rsidR="00DD614E" w:rsidRPr="00DD614E" w:rsidTr="00AE30BF">
        <w:trPr>
          <w:trHeight w:val="299"/>
          <w:jc w:val="center"/>
        </w:trPr>
        <w:tc>
          <w:tcPr>
            <w:tcW w:w="10241" w:type="dxa"/>
            <w:gridSpan w:val="8"/>
            <w:shd w:val="clear" w:color="auto" w:fill="A6A6A6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</w:p>
        </w:tc>
      </w:tr>
      <w:tr w:rsidR="00DD614E" w:rsidRPr="00DD614E" w:rsidTr="00AE30BF">
        <w:trPr>
          <w:trHeight w:val="660"/>
          <w:jc w:val="center"/>
        </w:trPr>
        <w:tc>
          <w:tcPr>
            <w:tcW w:w="583" w:type="dxa"/>
            <w:shd w:val="clear" w:color="auto" w:fill="auto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2896" w:type="dxa"/>
            <w:shd w:val="clear" w:color="auto" w:fill="auto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eastAsia="zh-CN"/>
              </w:rPr>
            </w:pPr>
            <w:r w:rsidRPr="00DD614E">
              <w:rPr>
                <w:rFonts w:ascii="Segoe UI" w:eastAsia="SimSun" w:hAnsi="Segoe UI" w:cs="Segoe UI"/>
                <w:color w:val="000000"/>
                <w:szCs w:val="24"/>
                <w:lang w:eastAsia="zh-CN"/>
              </w:rPr>
              <w:t>ΠΡΟΜΗΘΕΙΑ (MINIBUS) ΧΑΜΗΛΩΝ ΕΚΠΟΜΠΩΝ ΔΙΟΞΕΙΔΙΟΥ ΤΟΥ ΑΝΘΡΑΚΑ</w:t>
            </w:r>
          </w:p>
        </w:tc>
        <w:tc>
          <w:tcPr>
            <w:tcW w:w="612" w:type="dxa"/>
            <w:shd w:val="clear" w:color="auto" w:fill="auto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706" w:type="dxa"/>
            <w:shd w:val="clear" w:color="auto" w:fill="auto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proofErr w:type="spellStart"/>
            <w:r w:rsidRPr="00DD614E"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  <w:t>τμχ</w:t>
            </w:r>
            <w:proofErr w:type="spellEnd"/>
          </w:p>
        </w:tc>
        <w:tc>
          <w:tcPr>
            <w:tcW w:w="881" w:type="dxa"/>
            <w:shd w:val="clear" w:color="auto" w:fill="auto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</w:p>
        </w:tc>
      </w:tr>
      <w:tr w:rsidR="00DD614E" w:rsidRPr="00DD614E" w:rsidTr="00AE30BF">
        <w:trPr>
          <w:trHeight w:val="660"/>
          <w:jc w:val="center"/>
        </w:trPr>
        <w:tc>
          <w:tcPr>
            <w:tcW w:w="583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bCs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2896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Segoe UI" w:eastAsia="SimSun" w:hAnsi="Segoe UI" w:cs="Segoe UI"/>
                <w:color w:val="000000"/>
                <w:szCs w:val="24"/>
                <w:lang w:eastAsia="zh-CN"/>
              </w:rPr>
            </w:pPr>
            <w:r w:rsidRPr="00DD614E">
              <w:rPr>
                <w:rFonts w:ascii="Segoe UI" w:eastAsia="Times New Roman" w:hAnsi="Segoe UI" w:cs="Segoe UI"/>
                <w:color w:val="000000"/>
                <w:sz w:val="20"/>
                <w:szCs w:val="24"/>
                <w:lang w:eastAsia="zh-CN"/>
              </w:rPr>
              <w:t>Προμήθεια και εγκατάσταση σταθμού φόρτισης 22</w:t>
            </w:r>
            <w:r w:rsidRPr="00DD614E">
              <w:rPr>
                <w:rFonts w:ascii="Segoe UI" w:eastAsia="Times New Roman" w:hAnsi="Segoe UI" w:cs="Segoe UI"/>
                <w:color w:val="000000"/>
                <w:sz w:val="20"/>
                <w:szCs w:val="24"/>
                <w:lang w:val="en-US" w:eastAsia="zh-CN"/>
              </w:rPr>
              <w:t>KW</w:t>
            </w:r>
          </w:p>
        </w:tc>
        <w:tc>
          <w:tcPr>
            <w:tcW w:w="612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sz w:val="18"/>
                <w:szCs w:val="20"/>
                <w:lang w:eastAsia="zh-C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proofErr w:type="spellStart"/>
            <w:r w:rsidRPr="00DD614E"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  <w:t>τμχ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</w:p>
        </w:tc>
      </w:tr>
      <w:tr w:rsidR="00DD614E" w:rsidRPr="00DD614E" w:rsidTr="00AE30BF">
        <w:trPr>
          <w:trHeight w:val="281"/>
          <w:jc w:val="center"/>
        </w:trPr>
        <w:tc>
          <w:tcPr>
            <w:tcW w:w="8928" w:type="dxa"/>
            <w:gridSpan w:val="7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right"/>
              <w:rPr>
                <w:rFonts w:ascii="Trebuchet MS" w:eastAsia="Times New Roman" w:hAnsi="Trebuchet MS" w:cs="Calibri"/>
                <w:sz w:val="18"/>
                <w:szCs w:val="20"/>
                <w:lang w:eastAsia="zh-CN"/>
              </w:rPr>
            </w:pPr>
            <w:r w:rsidRPr="00DD614E">
              <w:rPr>
                <w:rFonts w:ascii="Trebuchet MS" w:eastAsia="Calibri" w:hAnsi="Trebuchet MS" w:cs="Times New Roman"/>
                <w:b/>
                <w:iCs/>
                <w:sz w:val="18"/>
                <w:szCs w:val="20"/>
                <w:lang w:eastAsia="zh-CN"/>
              </w:rPr>
              <w:t>ΣΥΝΟΛΟ (χωρίς Φ.Π.Α.)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eastAsia="zh-CN"/>
              </w:rPr>
            </w:pPr>
          </w:p>
        </w:tc>
      </w:tr>
      <w:tr w:rsidR="00DD614E" w:rsidRPr="00DD614E" w:rsidTr="00AE30BF">
        <w:trPr>
          <w:trHeight w:val="660"/>
          <w:jc w:val="center"/>
        </w:trPr>
        <w:tc>
          <w:tcPr>
            <w:tcW w:w="10241" w:type="dxa"/>
            <w:gridSpan w:val="8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(</w:t>
            </w:r>
            <w:proofErr w:type="spellStart"/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ολογράφως</w:t>
            </w:r>
            <w:proofErr w:type="spellEnd"/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)</w:t>
            </w:r>
          </w:p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……………………………………………………………………………………………………………………………………………………………..………..</w:t>
            </w:r>
          </w:p>
        </w:tc>
      </w:tr>
      <w:tr w:rsidR="00DD614E" w:rsidRPr="00DD614E" w:rsidTr="00AE30BF">
        <w:trPr>
          <w:trHeight w:val="269"/>
          <w:jc w:val="center"/>
        </w:trPr>
        <w:tc>
          <w:tcPr>
            <w:tcW w:w="8928" w:type="dxa"/>
            <w:gridSpan w:val="7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right"/>
              <w:rPr>
                <w:rFonts w:ascii="Trebuchet MS" w:eastAsia="Times New Roman" w:hAnsi="Trebuchet MS" w:cs="Calibri"/>
                <w:b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sz w:val="18"/>
                <w:szCs w:val="20"/>
                <w:lang w:val="en-GB" w:eastAsia="zh-CN"/>
              </w:rPr>
              <w:t>Φ.Π.Α. 24%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sz w:val="18"/>
                <w:szCs w:val="20"/>
                <w:lang w:val="en-GB" w:eastAsia="zh-CN"/>
              </w:rPr>
            </w:pPr>
          </w:p>
        </w:tc>
      </w:tr>
      <w:tr w:rsidR="00DD614E" w:rsidRPr="00DD614E" w:rsidTr="00AE30BF">
        <w:trPr>
          <w:trHeight w:val="273"/>
          <w:jc w:val="center"/>
        </w:trPr>
        <w:tc>
          <w:tcPr>
            <w:tcW w:w="8928" w:type="dxa"/>
            <w:gridSpan w:val="7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right"/>
              <w:rPr>
                <w:rFonts w:ascii="Trebuchet MS" w:eastAsia="Times New Roman" w:hAnsi="Trebuchet MS" w:cs="Calibri"/>
                <w:sz w:val="18"/>
                <w:szCs w:val="20"/>
                <w:lang w:eastAsia="zh-CN"/>
              </w:rPr>
            </w:pPr>
            <w:r w:rsidRPr="00DD614E">
              <w:rPr>
                <w:rFonts w:ascii="Trebuchet MS" w:eastAsia="Calibri" w:hAnsi="Trebuchet MS" w:cs="Times New Roman"/>
                <w:b/>
                <w:iCs/>
                <w:sz w:val="18"/>
                <w:szCs w:val="20"/>
                <w:lang w:eastAsia="zh-CN"/>
              </w:rPr>
              <w:t>ΣΥΝΟΛΟ (</w:t>
            </w:r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eastAsia="zh-CN"/>
              </w:rPr>
              <w:t>με</w:t>
            </w:r>
            <w:r w:rsidRPr="00DD614E">
              <w:rPr>
                <w:rFonts w:ascii="Trebuchet MS" w:eastAsia="Calibri" w:hAnsi="Trebuchet MS" w:cs="Times New Roman"/>
                <w:b/>
                <w:iCs/>
                <w:sz w:val="18"/>
                <w:szCs w:val="20"/>
                <w:lang w:eastAsia="zh-CN"/>
              </w:rPr>
              <w:t xml:space="preserve"> Φ.Π.Α.)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eastAsia="zh-CN"/>
              </w:rPr>
            </w:pPr>
          </w:p>
        </w:tc>
      </w:tr>
      <w:tr w:rsidR="00DD614E" w:rsidRPr="00DD614E" w:rsidTr="00AE30BF">
        <w:trPr>
          <w:trHeight w:val="660"/>
          <w:jc w:val="center"/>
        </w:trPr>
        <w:tc>
          <w:tcPr>
            <w:tcW w:w="10241" w:type="dxa"/>
            <w:gridSpan w:val="8"/>
            <w:shd w:val="clear" w:color="auto" w:fill="auto"/>
            <w:vAlign w:val="center"/>
            <w:hideMark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(</w:t>
            </w:r>
            <w:proofErr w:type="spellStart"/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ολογράφως</w:t>
            </w:r>
            <w:proofErr w:type="spellEnd"/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)</w:t>
            </w:r>
          </w:p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Calibri"/>
                <w:sz w:val="18"/>
                <w:szCs w:val="20"/>
                <w:lang w:val="en-GB" w:eastAsia="zh-CN"/>
              </w:rPr>
            </w:pPr>
            <w:r w:rsidRPr="00DD614E">
              <w:rPr>
                <w:rFonts w:ascii="Trebuchet MS" w:eastAsia="Times New Roman" w:hAnsi="Trebuchet MS" w:cs="Calibri"/>
                <w:b/>
                <w:iCs/>
                <w:sz w:val="18"/>
                <w:szCs w:val="20"/>
                <w:lang w:val="en-GB" w:eastAsia="zh-CN"/>
              </w:rPr>
              <w:t>……………………………………………………………………………………………………………………………………………………………..………..</w:t>
            </w:r>
          </w:p>
        </w:tc>
      </w:tr>
    </w:tbl>
    <w:p w:rsidR="00DD614E" w:rsidRPr="00DD614E" w:rsidRDefault="00DD614E" w:rsidP="00DD614E">
      <w:pPr>
        <w:suppressAutoHyphens/>
        <w:spacing w:after="120" w:line="240" w:lineRule="auto"/>
        <w:jc w:val="center"/>
        <w:rPr>
          <w:rFonts w:ascii="Trebuchet MS" w:eastAsia="Times New Roman" w:hAnsi="Trebuchet MS" w:cs="Arial"/>
          <w:szCs w:val="24"/>
          <w:lang w:eastAsia="zh-CN"/>
        </w:rPr>
      </w:pPr>
      <w:proofErr w:type="spellStart"/>
      <w:r w:rsidRPr="00DD614E">
        <w:rPr>
          <w:rFonts w:ascii="Trebuchet MS" w:eastAsia="Times New Roman" w:hAnsi="Trebuchet MS" w:cs="Arial"/>
          <w:szCs w:val="24"/>
          <w:lang w:val="en-GB" w:eastAsia="zh-CN"/>
        </w:rPr>
        <w:t>Κοζάνη</w:t>
      </w:r>
      <w:proofErr w:type="spellEnd"/>
      <w:r w:rsidRPr="00DD614E">
        <w:rPr>
          <w:rFonts w:ascii="Trebuchet MS" w:eastAsia="Times New Roman" w:hAnsi="Trebuchet MS" w:cs="Arial"/>
          <w:szCs w:val="24"/>
          <w:lang w:val="en-GB" w:eastAsia="zh-CN"/>
        </w:rPr>
        <w:t xml:space="preserve">, </w:t>
      </w:r>
      <w:r w:rsidRPr="00DD614E">
        <w:rPr>
          <w:rFonts w:ascii="Trebuchet MS" w:eastAsia="Times New Roman" w:hAnsi="Trebuchet MS" w:cs="Arial"/>
          <w:szCs w:val="24"/>
          <w:lang w:eastAsia="zh-CN"/>
        </w:rPr>
        <w:t>Μάρτιος 2022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1"/>
        <w:gridCol w:w="2319"/>
        <w:gridCol w:w="2423"/>
      </w:tblGrid>
      <w:tr w:rsidR="00DD614E" w:rsidRPr="00DD614E" w:rsidTr="00AE30BF">
        <w:trPr>
          <w:trHeight w:val="2254"/>
          <w:jc w:val="center"/>
        </w:trPr>
        <w:tc>
          <w:tcPr>
            <w:tcW w:w="4358" w:type="dxa"/>
            <w:shd w:val="clear" w:color="auto" w:fill="auto"/>
          </w:tcPr>
          <w:tbl>
            <w:tblPr>
              <w:tblW w:w="4455" w:type="dxa"/>
              <w:jc w:val="center"/>
              <w:tblLook w:val="01E0" w:firstRow="1" w:lastRow="1" w:firstColumn="1" w:lastColumn="1" w:noHBand="0" w:noVBand="0"/>
            </w:tblPr>
            <w:tblGrid>
              <w:gridCol w:w="4455"/>
            </w:tblGrid>
            <w:tr w:rsidR="00DD614E" w:rsidRPr="00DD614E" w:rsidTr="00AE30BF">
              <w:trPr>
                <w:trHeight w:val="232"/>
                <w:jc w:val="center"/>
              </w:trPr>
              <w:tc>
                <w:tcPr>
                  <w:tcW w:w="4455" w:type="dxa"/>
                </w:tcPr>
                <w:p w:rsidR="00DD614E" w:rsidRPr="00DD614E" w:rsidRDefault="00DD614E" w:rsidP="00DD614E">
                  <w:pPr>
                    <w:tabs>
                      <w:tab w:val="left" w:pos="220"/>
                      <w:tab w:val="right" w:leader="dot" w:pos="8910"/>
                    </w:tabs>
                    <w:suppressAutoHyphens/>
                    <w:spacing w:after="120" w:line="360" w:lineRule="auto"/>
                    <w:ind w:right="70"/>
                    <w:jc w:val="center"/>
                    <w:rPr>
                      <w:rFonts w:ascii="Segoe UI" w:eastAsia="Batang" w:hAnsi="Segoe UI" w:cs="Segoe UI"/>
                      <w:b/>
                      <w:szCs w:val="24"/>
                      <w:u w:val="single"/>
                      <w:lang w:val="en-GB" w:eastAsia="zh-CN"/>
                    </w:rPr>
                  </w:pPr>
                  <w:r w:rsidRPr="00DD614E">
                    <w:rPr>
                      <w:rFonts w:ascii="Segoe UI" w:eastAsia="Batang" w:hAnsi="Segoe UI" w:cs="Segoe UI"/>
                      <w:b/>
                      <w:szCs w:val="24"/>
                      <w:u w:val="single"/>
                      <w:lang w:val="en-GB" w:eastAsia="zh-CN"/>
                    </w:rPr>
                    <w:t>ΘΕΩΡΗΘΗΚΕ</w:t>
                  </w:r>
                </w:p>
              </w:tc>
            </w:tr>
            <w:tr w:rsidR="00DD614E" w:rsidRPr="00DD614E" w:rsidTr="00AE30BF">
              <w:trPr>
                <w:trHeight w:val="720"/>
                <w:jc w:val="center"/>
              </w:trPr>
              <w:tc>
                <w:tcPr>
                  <w:tcW w:w="4455" w:type="dxa"/>
                </w:tcPr>
                <w:p w:rsidR="00DD614E" w:rsidRPr="00DD614E" w:rsidRDefault="00DD614E" w:rsidP="00DD614E">
                  <w:pPr>
                    <w:tabs>
                      <w:tab w:val="left" w:pos="220"/>
                      <w:tab w:val="right" w:leader="dot" w:pos="8910"/>
                    </w:tabs>
                    <w:suppressAutoHyphens/>
                    <w:spacing w:after="120" w:line="360" w:lineRule="auto"/>
                    <w:ind w:right="70"/>
                    <w:jc w:val="both"/>
                    <w:rPr>
                      <w:rFonts w:ascii="Segoe UI" w:eastAsia="Batang" w:hAnsi="Segoe UI" w:cs="Segoe UI"/>
                      <w:szCs w:val="24"/>
                      <w:lang w:val="en-GB" w:eastAsia="zh-CN"/>
                    </w:rPr>
                  </w:pPr>
                </w:p>
              </w:tc>
            </w:tr>
            <w:tr w:rsidR="00DD614E" w:rsidRPr="00DD614E" w:rsidTr="00AE30BF">
              <w:trPr>
                <w:trHeight w:val="1035"/>
                <w:jc w:val="center"/>
              </w:trPr>
              <w:tc>
                <w:tcPr>
                  <w:tcW w:w="4455" w:type="dxa"/>
                </w:tcPr>
                <w:p w:rsidR="00DD614E" w:rsidRPr="00DD614E" w:rsidRDefault="00DD614E" w:rsidP="00DD614E">
                  <w:pPr>
                    <w:suppressAutoHyphens/>
                    <w:spacing w:after="120" w:line="360" w:lineRule="auto"/>
                    <w:jc w:val="center"/>
                    <w:rPr>
                      <w:rFonts w:ascii="Segoe UI" w:eastAsia="Times New Roman" w:hAnsi="Segoe UI" w:cs="Segoe UI"/>
                      <w:bCs/>
                      <w:color w:val="000000"/>
                      <w:szCs w:val="24"/>
                      <w:lang w:eastAsia="zh-CN"/>
                    </w:rPr>
                  </w:pPr>
                  <w:r w:rsidRPr="00DD614E">
                    <w:rPr>
                      <w:rFonts w:ascii="Segoe UI" w:eastAsia="Times New Roman" w:hAnsi="Segoe UI" w:cs="Segoe UI"/>
                      <w:bCs/>
                      <w:color w:val="000000"/>
                      <w:szCs w:val="24"/>
                      <w:lang w:eastAsia="zh-CN"/>
                    </w:rPr>
                    <w:t>ΠΕΧΛΙΒΑΝΙΔΗΣ ΜΙΧΑΛΗΣ</w:t>
                  </w:r>
                </w:p>
                <w:p w:rsidR="00DD614E" w:rsidRPr="00DD614E" w:rsidRDefault="00DD614E" w:rsidP="00DD614E">
                  <w:pPr>
                    <w:tabs>
                      <w:tab w:val="left" w:pos="220"/>
                      <w:tab w:val="right" w:leader="dot" w:pos="8910"/>
                    </w:tabs>
                    <w:suppressAutoHyphens/>
                    <w:spacing w:after="120" w:line="360" w:lineRule="auto"/>
                    <w:ind w:right="70"/>
                    <w:jc w:val="center"/>
                    <w:rPr>
                      <w:rFonts w:ascii="Segoe UI" w:eastAsia="Batang" w:hAnsi="Segoe UI" w:cs="Segoe UI"/>
                      <w:szCs w:val="24"/>
                      <w:lang w:eastAsia="zh-CN"/>
                    </w:rPr>
                  </w:pPr>
                  <w:r w:rsidRPr="00DD614E">
                    <w:rPr>
                      <w:rFonts w:ascii="Segoe UI" w:eastAsia="Batang" w:hAnsi="Segoe UI" w:cs="Segoe UI"/>
                      <w:szCs w:val="24"/>
                      <w:lang w:eastAsia="zh-CN"/>
                    </w:rPr>
                    <w:t xml:space="preserve">ΜΗΧΑΝΟΛΟΓΟΣ ΜΗΧΑΝΙΚΟΣ    </w:t>
                  </w:r>
                </w:p>
                <w:p w:rsidR="00DD614E" w:rsidRPr="00DD614E" w:rsidRDefault="00DD614E" w:rsidP="00DD614E">
                  <w:pPr>
                    <w:tabs>
                      <w:tab w:val="left" w:pos="220"/>
                      <w:tab w:val="right" w:leader="dot" w:pos="8910"/>
                    </w:tabs>
                    <w:suppressAutoHyphens/>
                    <w:spacing w:after="120" w:line="360" w:lineRule="auto"/>
                    <w:ind w:right="70"/>
                    <w:jc w:val="center"/>
                    <w:rPr>
                      <w:rFonts w:ascii="Segoe UI" w:eastAsia="Batang" w:hAnsi="Segoe UI" w:cs="Segoe UI"/>
                      <w:szCs w:val="24"/>
                      <w:lang w:eastAsia="zh-CN"/>
                    </w:rPr>
                  </w:pPr>
                  <w:r w:rsidRPr="00DD614E">
                    <w:rPr>
                      <w:rFonts w:ascii="Segoe UI" w:eastAsia="Batang" w:hAnsi="Segoe UI" w:cs="Segoe UI"/>
                      <w:szCs w:val="24"/>
                      <w:lang w:eastAsia="zh-CN"/>
                    </w:rPr>
                    <w:t>Δ/ΝΤΗΣ ΤΕΧΝΙΚΩΝ ΥΠΗΡΕΣΙΩΝ</w:t>
                  </w:r>
                </w:p>
              </w:tc>
            </w:tr>
          </w:tbl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eastAsia="zh-CN"/>
              </w:rPr>
            </w:pPr>
          </w:p>
        </w:tc>
        <w:tc>
          <w:tcPr>
            <w:tcW w:w="2319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eastAsia="zh-CN"/>
              </w:rPr>
            </w:pPr>
          </w:p>
        </w:tc>
        <w:tc>
          <w:tcPr>
            <w:tcW w:w="2423" w:type="dxa"/>
            <w:shd w:val="clear" w:color="auto" w:fill="auto"/>
          </w:tcPr>
          <w:p w:rsidR="00DD614E" w:rsidRPr="00DD614E" w:rsidRDefault="00DD614E" w:rsidP="00DD614E">
            <w:pPr>
              <w:suppressAutoHyphens/>
              <w:spacing w:after="12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4"/>
                <w:lang w:val="en-GB" w:eastAsia="zh-CN"/>
              </w:rPr>
            </w:pPr>
            <w:r w:rsidRPr="00DD614E">
              <w:rPr>
                <w:rFonts w:ascii="Trebuchet MS" w:eastAsia="Times New Roman" w:hAnsi="Trebuchet MS" w:cs="Arial"/>
                <w:b/>
                <w:sz w:val="20"/>
                <w:szCs w:val="24"/>
                <w:lang w:val="en-GB" w:eastAsia="zh-CN"/>
              </w:rPr>
              <w:t xml:space="preserve">Ο </w:t>
            </w:r>
            <w:proofErr w:type="spellStart"/>
            <w:r w:rsidRPr="00DD614E">
              <w:rPr>
                <w:rFonts w:ascii="Trebuchet MS" w:eastAsia="Times New Roman" w:hAnsi="Trebuchet MS" w:cs="Arial"/>
                <w:b/>
                <w:sz w:val="20"/>
                <w:szCs w:val="24"/>
                <w:lang w:val="en-GB" w:eastAsia="zh-CN"/>
              </w:rPr>
              <w:t>Ανάδοχος</w:t>
            </w:r>
            <w:proofErr w:type="spellEnd"/>
          </w:p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val="en-GB" w:eastAsia="zh-CN"/>
              </w:rPr>
            </w:pPr>
          </w:p>
          <w:p w:rsidR="00DD614E" w:rsidRPr="00DD614E" w:rsidRDefault="00DD614E" w:rsidP="00DD614E">
            <w:pPr>
              <w:suppressAutoHyphens/>
              <w:spacing w:after="120" w:line="240" w:lineRule="auto"/>
              <w:jc w:val="center"/>
              <w:rPr>
                <w:rFonts w:ascii="Trebuchet MS" w:eastAsia="Times New Roman" w:hAnsi="Trebuchet MS" w:cs="Arial"/>
                <w:szCs w:val="24"/>
                <w:lang w:val="en-GB" w:eastAsia="zh-CN"/>
              </w:rPr>
            </w:pPr>
          </w:p>
        </w:tc>
      </w:tr>
    </w:tbl>
    <w:p w:rsidR="00DD614E" w:rsidRPr="00DD614E" w:rsidRDefault="00DD614E" w:rsidP="00DD614E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color w:val="000000"/>
          <w:lang w:eastAsia="zh-CN"/>
        </w:rPr>
      </w:pPr>
      <w:bookmarkStart w:id="0" w:name="_GoBack"/>
      <w:bookmarkEnd w:id="0"/>
    </w:p>
    <w:sectPr w:rsidR="00DD614E" w:rsidRPr="00DD614E" w:rsidSect="004D0E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303" w:rsidRDefault="00DD61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303" w:rsidRDefault="00DD61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303" w:rsidRDefault="00DD614E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303" w:rsidRDefault="00DD61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303" w:rsidRDefault="00DD61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303" w:rsidRDefault="00DD61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4E"/>
    <w:rsid w:val="0058145D"/>
    <w:rsid w:val="00D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5701-2ED7-4D30-845C-AFF6BA7B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D614E"/>
  </w:style>
  <w:style w:type="paragraph" w:styleId="a4">
    <w:name w:val="footer"/>
    <w:basedOn w:val="a"/>
    <w:link w:val="Char0"/>
    <w:uiPriority w:val="99"/>
    <w:semiHidden/>
    <w:unhideWhenUsed/>
    <w:rsid w:val="00DD6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D6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Company>Δήμος Κοζάνης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2022-05-05T09:47:00Z</dcterms:created>
  <dcterms:modified xsi:type="dcterms:W3CDTF">2022-05-05T09:48:00Z</dcterms:modified>
</cp:coreProperties>
</file>